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15D10" w14:textId="77777777" w:rsidR="00294669" w:rsidRPr="00914FA3" w:rsidRDefault="00294669" w:rsidP="00294669">
      <w:pPr>
        <w:spacing w:after="200" w:line="276" w:lineRule="auto"/>
        <w:jc w:val="center"/>
        <w:rPr>
          <w:rFonts w:ascii="Calibri" w:eastAsia="Calibri" w:hAnsi="Calibri" w:cs="Arial"/>
          <w:b/>
          <w:bCs/>
          <w:sz w:val="28"/>
          <w:szCs w:val="28"/>
        </w:rPr>
      </w:pPr>
      <w:r w:rsidRPr="00914FA3">
        <w:rPr>
          <w:rFonts w:ascii="Calibri" w:eastAsia="Calibri" w:hAnsi="Calibri" w:cs="Arial"/>
          <w:b/>
          <w:bCs/>
          <w:sz w:val="28"/>
          <w:szCs w:val="28"/>
        </w:rPr>
        <w:t>Athletics New Zealand (Incorporated)</w:t>
      </w:r>
    </w:p>
    <w:p w14:paraId="087C0B0E" w14:textId="5B9DF5D1" w:rsidR="008462FE" w:rsidRDefault="00914FA3" w:rsidP="00294669">
      <w:pPr>
        <w:jc w:val="center"/>
        <w:rPr>
          <w:rFonts w:ascii="Calibri" w:eastAsia="Calibri" w:hAnsi="Calibri" w:cs="Arial"/>
          <w:b/>
          <w:bCs/>
          <w:sz w:val="24"/>
        </w:rPr>
      </w:pPr>
      <w:r>
        <w:rPr>
          <w:rFonts w:ascii="Calibri" w:eastAsia="Calibri" w:hAnsi="Calibri" w:cs="Arial"/>
          <w:b/>
          <w:bCs/>
          <w:sz w:val="24"/>
        </w:rPr>
        <w:t xml:space="preserve">Proposed amendments of </w:t>
      </w:r>
      <w:r w:rsidR="00294669" w:rsidRPr="00BC72C3">
        <w:rPr>
          <w:rFonts w:ascii="Calibri" w:eastAsia="Calibri" w:hAnsi="Calibri" w:cs="Arial"/>
          <w:b/>
          <w:bCs/>
          <w:sz w:val="24"/>
        </w:rPr>
        <w:t>Competition Regulation</w:t>
      </w:r>
      <w:r>
        <w:rPr>
          <w:rFonts w:ascii="Calibri" w:eastAsia="Calibri" w:hAnsi="Calibri" w:cs="Arial"/>
          <w:b/>
          <w:bCs/>
          <w:sz w:val="24"/>
        </w:rPr>
        <w:t>s 10.2 &amp; C3.4</w:t>
      </w:r>
    </w:p>
    <w:p w14:paraId="19C0BC34" w14:textId="77777777" w:rsidR="00294669" w:rsidRDefault="00294669" w:rsidP="00294669">
      <w:pPr>
        <w:jc w:val="center"/>
        <w:rPr>
          <w:rFonts w:ascii="Calibri" w:eastAsia="Calibri" w:hAnsi="Calibri" w:cs="Arial"/>
          <w:b/>
          <w:bCs/>
          <w:sz w:val="24"/>
        </w:rPr>
      </w:pPr>
    </w:p>
    <w:p w14:paraId="1200DF80" w14:textId="3782085F" w:rsidR="00294669" w:rsidRDefault="00914FA3" w:rsidP="00294669">
      <w:pPr>
        <w:rPr>
          <w:rFonts w:ascii="Calibri" w:eastAsia="Calibri" w:hAnsi="Calibri" w:cs="Arial"/>
          <w:bCs/>
          <w:sz w:val="24"/>
        </w:rPr>
      </w:pPr>
      <w:r>
        <w:rPr>
          <w:rFonts w:ascii="Calibri" w:eastAsia="Calibri" w:hAnsi="Calibri" w:cs="Arial"/>
          <w:bCs/>
          <w:sz w:val="24"/>
        </w:rPr>
        <w:t xml:space="preserve">Set out </w:t>
      </w:r>
      <w:r w:rsidR="0052619B">
        <w:rPr>
          <w:rFonts w:ascii="Calibri" w:eastAsia="Calibri" w:hAnsi="Calibri" w:cs="Arial"/>
          <w:bCs/>
          <w:sz w:val="24"/>
        </w:rPr>
        <w:t xml:space="preserve">below </w:t>
      </w:r>
      <w:r>
        <w:rPr>
          <w:rFonts w:ascii="Calibri" w:eastAsia="Calibri" w:hAnsi="Calibri" w:cs="Arial"/>
          <w:bCs/>
          <w:sz w:val="24"/>
        </w:rPr>
        <w:t xml:space="preserve">are </w:t>
      </w:r>
      <w:r w:rsidR="0052619B">
        <w:rPr>
          <w:rFonts w:ascii="Calibri" w:eastAsia="Calibri" w:hAnsi="Calibri" w:cs="Arial"/>
          <w:bCs/>
          <w:sz w:val="24"/>
        </w:rPr>
        <w:t>the p</w:t>
      </w:r>
      <w:r w:rsidR="00294669" w:rsidRPr="00294669">
        <w:rPr>
          <w:rFonts w:ascii="Calibri" w:eastAsia="Calibri" w:hAnsi="Calibri" w:cs="Arial"/>
          <w:bCs/>
          <w:sz w:val="24"/>
        </w:rPr>
        <w:t>roposed changes</w:t>
      </w:r>
      <w:r w:rsidR="00294669">
        <w:rPr>
          <w:rFonts w:ascii="Calibri" w:eastAsia="Calibri" w:hAnsi="Calibri" w:cs="Arial"/>
          <w:bCs/>
          <w:sz w:val="24"/>
        </w:rPr>
        <w:t xml:space="preserve"> to regulations required to </w:t>
      </w:r>
      <w:r w:rsidR="0052619B">
        <w:rPr>
          <w:rFonts w:ascii="Calibri" w:eastAsia="Calibri" w:hAnsi="Calibri" w:cs="Arial"/>
          <w:bCs/>
          <w:sz w:val="24"/>
        </w:rPr>
        <w:t>alter</w:t>
      </w:r>
      <w:r w:rsidR="00294669">
        <w:rPr>
          <w:rFonts w:ascii="Calibri" w:eastAsia="Calibri" w:hAnsi="Calibri" w:cs="Arial"/>
          <w:bCs/>
          <w:sz w:val="24"/>
        </w:rPr>
        <w:t xml:space="preserve"> the structure of education and regional Officials</w:t>
      </w:r>
      <w:r w:rsidR="00A12030">
        <w:rPr>
          <w:rFonts w:ascii="Calibri" w:eastAsia="Calibri" w:hAnsi="Calibri" w:cs="Arial"/>
          <w:bCs/>
          <w:sz w:val="24"/>
        </w:rPr>
        <w:t xml:space="preserve">, and </w:t>
      </w:r>
      <w:r w:rsidR="0052619B">
        <w:rPr>
          <w:rFonts w:ascii="Calibri" w:eastAsia="Calibri" w:hAnsi="Calibri" w:cs="Arial"/>
          <w:bCs/>
          <w:sz w:val="24"/>
        </w:rPr>
        <w:t>adaption</w:t>
      </w:r>
      <w:r w:rsidR="00A12030">
        <w:rPr>
          <w:rFonts w:ascii="Calibri" w:eastAsia="Calibri" w:hAnsi="Calibri" w:cs="Arial"/>
          <w:bCs/>
          <w:sz w:val="24"/>
        </w:rPr>
        <w:t xml:space="preserve"> </w:t>
      </w:r>
      <w:r w:rsidR="0052619B">
        <w:rPr>
          <w:rFonts w:ascii="Calibri" w:eastAsia="Calibri" w:hAnsi="Calibri" w:cs="Arial"/>
          <w:bCs/>
          <w:sz w:val="24"/>
        </w:rPr>
        <w:t>of</w:t>
      </w:r>
      <w:r w:rsidR="00A12030">
        <w:rPr>
          <w:rFonts w:ascii="Calibri" w:eastAsia="Calibri" w:hAnsi="Calibri" w:cs="Arial"/>
          <w:bCs/>
          <w:sz w:val="24"/>
        </w:rPr>
        <w:t xml:space="preserve"> the NOC structure.</w:t>
      </w:r>
    </w:p>
    <w:p w14:paraId="468AE55A" w14:textId="5ADF3A9B" w:rsidR="00294669" w:rsidRDefault="00294669" w:rsidP="00294669">
      <w:pPr>
        <w:rPr>
          <w:rFonts w:ascii="Calibri" w:eastAsia="Calibri" w:hAnsi="Calibri" w:cs="Arial"/>
          <w:bCs/>
          <w:sz w:val="24"/>
        </w:rPr>
      </w:pPr>
      <w:r>
        <w:rPr>
          <w:rFonts w:ascii="Calibri" w:eastAsia="Calibri" w:hAnsi="Calibri" w:cs="Arial"/>
          <w:bCs/>
          <w:sz w:val="24"/>
        </w:rPr>
        <w:t>The proposal is to change from having Regional Officials Educators (ROE)</w:t>
      </w:r>
      <w:r w:rsidR="0052619B">
        <w:rPr>
          <w:rFonts w:ascii="Calibri" w:eastAsia="Calibri" w:hAnsi="Calibri" w:cs="Arial"/>
          <w:bCs/>
          <w:sz w:val="24"/>
        </w:rPr>
        <w:t>,</w:t>
      </w:r>
      <w:r>
        <w:rPr>
          <w:rFonts w:ascii="Calibri" w:eastAsia="Calibri" w:hAnsi="Calibri" w:cs="Arial"/>
          <w:bCs/>
          <w:sz w:val="24"/>
        </w:rPr>
        <w:t xml:space="preserve"> to having Regional Officials Administrators (ROA). This change is being proposed so as to lift the level of education and standardise the material being presented. </w:t>
      </w:r>
      <w:r w:rsidR="0052619B">
        <w:rPr>
          <w:rFonts w:ascii="Calibri" w:eastAsia="Calibri" w:hAnsi="Calibri" w:cs="Arial"/>
          <w:bCs/>
          <w:sz w:val="24"/>
        </w:rPr>
        <w:br/>
      </w:r>
      <w:r>
        <w:rPr>
          <w:rFonts w:ascii="Calibri" w:eastAsia="Calibri" w:hAnsi="Calibri" w:cs="Arial"/>
          <w:bCs/>
          <w:sz w:val="24"/>
        </w:rPr>
        <w:t>A</w:t>
      </w:r>
      <w:r w:rsidR="0052619B">
        <w:rPr>
          <w:rFonts w:ascii="Calibri" w:eastAsia="Calibri" w:hAnsi="Calibri" w:cs="Arial"/>
          <w:bCs/>
          <w:sz w:val="24"/>
        </w:rPr>
        <w:t>dditionally,</w:t>
      </w:r>
      <w:r>
        <w:rPr>
          <w:rFonts w:ascii="Calibri" w:eastAsia="Calibri" w:hAnsi="Calibri" w:cs="Arial"/>
          <w:bCs/>
          <w:sz w:val="24"/>
        </w:rPr>
        <w:t xml:space="preserve"> </w:t>
      </w:r>
      <w:r w:rsidR="00F0055D">
        <w:rPr>
          <w:rFonts w:ascii="Calibri" w:eastAsia="Calibri" w:hAnsi="Calibri" w:cs="Arial"/>
          <w:bCs/>
          <w:sz w:val="24"/>
        </w:rPr>
        <w:t xml:space="preserve">a </w:t>
      </w:r>
      <w:r>
        <w:rPr>
          <w:rFonts w:ascii="Calibri" w:eastAsia="Calibri" w:hAnsi="Calibri" w:cs="Arial"/>
          <w:bCs/>
          <w:sz w:val="24"/>
        </w:rPr>
        <w:t>group of Presenter</w:t>
      </w:r>
      <w:r w:rsidR="0052619B">
        <w:rPr>
          <w:rFonts w:ascii="Calibri" w:eastAsia="Calibri" w:hAnsi="Calibri" w:cs="Arial"/>
          <w:bCs/>
          <w:sz w:val="24"/>
        </w:rPr>
        <w:t>s</w:t>
      </w:r>
      <w:r>
        <w:rPr>
          <w:rFonts w:ascii="Calibri" w:eastAsia="Calibri" w:hAnsi="Calibri" w:cs="Arial"/>
          <w:bCs/>
          <w:sz w:val="24"/>
        </w:rPr>
        <w:t xml:space="preserve"> will be established using World Athletics TOECS LI Lecturers </w:t>
      </w:r>
      <w:r w:rsidR="0052619B">
        <w:rPr>
          <w:rFonts w:ascii="Calibri" w:eastAsia="Calibri" w:hAnsi="Calibri" w:cs="Arial"/>
          <w:bCs/>
          <w:sz w:val="24"/>
        </w:rPr>
        <w:t xml:space="preserve">qualification </w:t>
      </w:r>
      <w:r>
        <w:rPr>
          <w:rFonts w:ascii="Calibri" w:eastAsia="Calibri" w:hAnsi="Calibri" w:cs="Arial"/>
          <w:bCs/>
          <w:sz w:val="24"/>
        </w:rPr>
        <w:t>as a basis of accreditation</w:t>
      </w:r>
      <w:r w:rsidR="00DD4BE4">
        <w:rPr>
          <w:rFonts w:ascii="Calibri" w:eastAsia="Calibri" w:hAnsi="Calibri" w:cs="Arial"/>
          <w:bCs/>
          <w:sz w:val="24"/>
        </w:rPr>
        <w:t xml:space="preserve"> or equivalency</w:t>
      </w:r>
      <w:r>
        <w:rPr>
          <w:rFonts w:ascii="Calibri" w:eastAsia="Calibri" w:hAnsi="Calibri" w:cs="Arial"/>
          <w:bCs/>
          <w:sz w:val="24"/>
        </w:rPr>
        <w:t>.</w:t>
      </w:r>
    </w:p>
    <w:p w14:paraId="598D7BD8" w14:textId="722F835C" w:rsidR="00294669" w:rsidRDefault="00294669" w:rsidP="00294669">
      <w:pPr>
        <w:rPr>
          <w:rFonts w:ascii="Calibri" w:eastAsia="Calibri" w:hAnsi="Calibri" w:cs="Arial"/>
          <w:bCs/>
          <w:sz w:val="24"/>
        </w:rPr>
      </w:pPr>
      <w:r>
        <w:rPr>
          <w:rFonts w:ascii="Calibri" w:eastAsia="Calibri" w:hAnsi="Calibri" w:cs="Arial"/>
          <w:bCs/>
          <w:sz w:val="24"/>
        </w:rPr>
        <w:t>The Centre ROA will be required to complete an education request which will be actioned by the ANZ Officials Development Manager who will arrange a presenter to carry out the education session. It is hoped that we can have presenter</w:t>
      </w:r>
      <w:r w:rsidR="0052619B">
        <w:rPr>
          <w:rFonts w:ascii="Calibri" w:eastAsia="Calibri" w:hAnsi="Calibri" w:cs="Arial"/>
          <w:bCs/>
          <w:sz w:val="24"/>
        </w:rPr>
        <w:t>s</w:t>
      </w:r>
      <w:r>
        <w:rPr>
          <w:rFonts w:ascii="Calibri" w:eastAsia="Calibri" w:hAnsi="Calibri" w:cs="Arial"/>
          <w:bCs/>
          <w:sz w:val="24"/>
        </w:rPr>
        <w:t xml:space="preserve"> throughout the country </w:t>
      </w:r>
      <w:r w:rsidR="0052619B">
        <w:rPr>
          <w:rFonts w:ascii="Calibri" w:eastAsia="Calibri" w:hAnsi="Calibri" w:cs="Arial"/>
          <w:bCs/>
          <w:sz w:val="24"/>
        </w:rPr>
        <w:t>to</w:t>
      </w:r>
      <w:r>
        <w:rPr>
          <w:rFonts w:ascii="Calibri" w:eastAsia="Calibri" w:hAnsi="Calibri" w:cs="Arial"/>
          <w:bCs/>
          <w:sz w:val="24"/>
        </w:rPr>
        <w:t xml:space="preserve"> reduce travel and costs. Costs</w:t>
      </w:r>
      <w:r w:rsidR="00DD4825">
        <w:rPr>
          <w:rFonts w:ascii="Calibri" w:eastAsia="Calibri" w:hAnsi="Calibri" w:cs="Arial"/>
          <w:bCs/>
          <w:sz w:val="24"/>
        </w:rPr>
        <w:t>, which</w:t>
      </w:r>
      <w:r>
        <w:rPr>
          <w:rFonts w:ascii="Calibri" w:eastAsia="Calibri" w:hAnsi="Calibri" w:cs="Arial"/>
          <w:bCs/>
          <w:sz w:val="24"/>
        </w:rPr>
        <w:t xml:space="preserve"> will </w:t>
      </w:r>
      <w:r w:rsidR="00DD4BE4">
        <w:rPr>
          <w:rFonts w:ascii="Calibri" w:eastAsia="Calibri" w:hAnsi="Calibri" w:cs="Arial"/>
          <w:bCs/>
          <w:sz w:val="24"/>
        </w:rPr>
        <w:t xml:space="preserve">vary </w:t>
      </w:r>
      <w:r>
        <w:rPr>
          <w:rFonts w:ascii="Calibri" w:eastAsia="Calibri" w:hAnsi="Calibri" w:cs="Arial"/>
          <w:bCs/>
          <w:sz w:val="24"/>
        </w:rPr>
        <w:t xml:space="preserve">depending </w:t>
      </w:r>
      <w:r w:rsidR="00DD4825">
        <w:rPr>
          <w:rFonts w:ascii="Calibri" w:eastAsia="Calibri" w:hAnsi="Calibri" w:cs="Arial"/>
          <w:bCs/>
          <w:sz w:val="24"/>
        </w:rPr>
        <w:t xml:space="preserve">on </w:t>
      </w:r>
      <w:r>
        <w:rPr>
          <w:rFonts w:ascii="Calibri" w:eastAsia="Calibri" w:hAnsi="Calibri" w:cs="Arial"/>
          <w:bCs/>
          <w:sz w:val="24"/>
        </w:rPr>
        <w:t>numbers and material to be presented</w:t>
      </w:r>
      <w:r w:rsidR="00DD4825">
        <w:rPr>
          <w:rFonts w:ascii="Calibri" w:eastAsia="Calibri" w:hAnsi="Calibri" w:cs="Arial"/>
          <w:bCs/>
          <w:sz w:val="24"/>
        </w:rPr>
        <w:t>,</w:t>
      </w:r>
      <w:r>
        <w:rPr>
          <w:rFonts w:ascii="Calibri" w:eastAsia="Calibri" w:hAnsi="Calibri" w:cs="Arial"/>
          <w:bCs/>
          <w:sz w:val="24"/>
        </w:rPr>
        <w:t xml:space="preserve"> either covered by ANZ, shared with the Centre</w:t>
      </w:r>
      <w:r w:rsidR="00DD4825">
        <w:rPr>
          <w:rFonts w:ascii="Calibri" w:eastAsia="Calibri" w:hAnsi="Calibri" w:cs="Arial"/>
          <w:bCs/>
          <w:sz w:val="24"/>
        </w:rPr>
        <w:t>,</w:t>
      </w:r>
      <w:r>
        <w:rPr>
          <w:rFonts w:ascii="Calibri" w:eastAsia="Calibri" w:hAnsi="Calibri" w:cs="Arial"/>
          <w:bCs/>
          <w:sz w:val="24"/>
        </w:rPr>
        <w:t xml:space="preserve"> or covered by the Centre. </w:t>
      </w:r>
    </w:p>
    <w:p w14:paraId="23D4F89E" w14:textId="06151767" w:rsidR="00A12030" w:rsidRDefault="00A12030" w:rsidP="00294669">
      <w:pPr>
        <w:rPr>
          <w:rFonts w:ascii="Calibri" w:eastAsia="Calibri" w:hAnsi="Calibri" w:cs="Arial"/>
          <w:bCs/>
          <w:sz w:val="24"/>
        </w:rPr>
      </w:pPr>
      <w:r>
        <w:rPr>
          <w:rFonts w:ascii="Calibri" w:eastAsia="Calibri" w:hAnsi="Calibri" w:cs="Arial"/>
          <w:bCs/>
          <w:sz w:val="24"/>
        </w:rPr>
        <w:t xml:space="preserve">Currently Officials Education is controlled by the National Officials Committee (NOC) as set out in the regulations clause 10.2. This is proposed to become an advisory group working with the ANZ Officials Development Manager. The advisory group will have a convenor who will work closely with </w:t>
      </w:r>
      <w:r w:rsidR="00DD4825">
        <w:rPr>
          <w:rFonts w:ascii="Calibri" w:eastAsia="Calibri" w:hAnsi="Calibri" w:cs="Arial"/>
          <w:bCs/>
          <w:sz w:val="24"/>
        </w:rPr>
        <w:t xml:space="preserve">the </w:t>
      </w:r>
      <w:r>
        <w:rPr>
          <w:rFonts w:ascii="Calibri" w:eastAsia="Calibri" w:hAnsi="Calibri" w:cs="Arial"/>
          <w:bCs/>
          <w:sz w:val="24"/>
        </w:rPr>
        <w:t xml:space="preserve">ANZOM who will arrange regular meetings and </w:t>
      </w:r>
      <w:r w:rsidR="0052619B">
        <w:rPr>
          <w:rFonts w:ascii="Calibri" w:eastAsia="Calibri" w:hAnsi="Calibri" w:cs="Arial"/>
          <w:bCs/>
          <w:sz w:val="24"/>
        </w:rPr>
        <w:t xml:space="preserve">a </w:t>
      </w:r>
      <w:r>
        <w:rPr>
          <w:rFonts w:ascii="Calibri" w:eastAsia="Calibri" w:hAnsi="Calibri" w:cs="Arial"/>
          <w:bCs/>
          <w:sz w:val="24"/>
        </w:rPr>
        <w:t>work plan.</w:t>
      </w:r>
    </w:p>
    <w:p w14:paraId="3C52957F" w14:textId="77777777" w:rsidR="00A12030" w:rsidRDefault="00A12030" w:rsidP="00294669">
      <w:pPr>
        <w:rPr>
          <w:rFonts w:ascii="Calibri" w:eastAsia="Calibri" w:hAnsi="Calibri" w:cs="Arial"/>
          <w:bCs/>
          <w:sz w:val="24"/>
        </w:rPr>
      </w:pPr>
      <w:r>
        <w:rPr>
          <w:rFonts w:ascii="Calibri" w:eastAsia="Calibri" w:hAnsi="Calibri" w:cs="Arial"/>
          <w:bCs/>
          <w:sz w:val="24"/>
        </w:rPr>
        <w:t>Changes required to the regulations:-</w:t>
      </w:r>
    </w:p>
    <w:p w14:paraId="473E09A5" w14:textId="77777777" w:rsidR="00A12030" w:rsidRPr="00914FA3" w:rsidRDefault="00A12030" w:rsidP="00A12030">
      <w:pPr>
        <w:numPr>
          <w:ilvl w:val="1"/>
          <w:numId w:val="0"/>
        </w:numPr>
        <w:tabs>
          <w:tab w:val="num" w:pos="851"/>
        </w:tabs>
        <w:spacing w:before="360" w:after="120" w:line="288" w:lineRule="auto"/>
        <w:ind w:left="851" w:hanging="851"/>
        <w:jc w:val="both"/>
        <w:rPr>
          <w:rFonts w:ascii="Calibri" w:eastAsia="PMingLiU" w:hAnsi="Calibri" w:cs="Arial"/>
          <w:b/>
          <w:bCs/>
          <w:iCs/>
          <w:lang w:eastAsia="zh-TW" w:bidi="th-TH"/>
        </w:rPr>
      </w:pPr>
      <w:r w:rsidRPr="00914FA3">
        <w:rPr>
          <w:rFonts w:ascii="Calibri" w:eastAsia="Calibri" w:hAnsi="Calibri" w:cs="Arial"/>
          <w:b/>
          <w:bCs/>
          <w:sz w:val="24"/>
        </w:rPr>
        <w:t xml:space="preserve">  </w:t>
      </w:r>
      <w:r w:rsidRPr="00914FA3">
        <w:rPr>
          <w:rFonts w:ascii="Calibri" w:eastAsia="PMingLiU" w:hAnsi="Calibri" w:cs="Arial"/>
          <w:b/>
          <w:bCs/>
          <w:iCs/>
          <w:lang w:eastAsia="zh-TW" w:bidi="th-TH"/>
        </w:rPr>
        <w:t>10.2</w:t>
      </w:r>
      <w:r w:rsidRPr="00914FA3">
        <w:rPr>
          <w:rFonts w:ascii="Calibri" w:eastAsia="PMingLiU" w:hAnsi="Calibri" w:cs="Arial"/>
          <w:b/>
          <w:bCs/>
          <w:iCs/>
          <w:lang w:eastAsia="zh-TW" w:bidi="th-TH"/>
        </w:rPr>
        <w:tab/>
        <w:t>Officials development programme</w:t>
      </w:r>
    </w:p>
    <w:p w14:paraId="3204D6FC" w14:textId="77777777" w:rsidR="00A12030" w:rsidRDefault="00A12030" w:rsidP="00A12030">
      <w:pPr>
        <w:spacing w:after="200" w:line="276" w:lineRule="auto"/>
        <w:ind w:left="851"/>
        <w:jc w:val="both"/>
        <w:rPr>
          <w:rFonts w:ascii="Calibri" w:eastAsia="Calibri" w:hAnsi="Calibri" w:cs="Times New Roman"/>
        </w:rPr>
      </w:pPr>
      <w:r w:rsidRPr="00BC72C3">
        <w:rPr>
          <w:rFonts w:ascii="Calibri" w:eastAsia="Calibri" w:hAnsi="Calibri" w:cs="Times New Roman"/>
        </w:rPr>
        <w:t xml:space="preserve">Athletics NZ will have a development programme for Officials which is administered by an appointed staff member. The staff member will be supported by </w:t>
      </w:r>
      <w:proofErr w:type="gramStart"/>
      <w:r w:rsidRPr="00BC72C3">
        <w:rPr>
          <w:rFonts w:ascii="Calibri" w:eastAsia="Calibri" w:hAnsi="Calibri" w:cs="Times New Roman"/>
        </w:rPr>
        <w:t>a</w:t>
      </w:r>
      <w:r w:rsidR="00DD4BE4">
        <w:rPr>
          <w:rFonts w:ascii="Calibri" w:eastAsia="Calibri" w:hAnsi="Calibri" w:cs="Times New Roman"/>
          <w:color w:val="FF0000"/>
        </w:rPr>
        <w:t>n</w:t>
      </w:r>
      <w:proofErr w:type="gramEnd"/>
      <w:r w:rsidRPr="00BC72C3">
        <w:rPr>
          <w:rFonts w:ascii="Calibri" w:eastAsia="Calibri" w:hAnsi="Calibri" w:cs="Times New Roman"/>
        </w:rPr>
        <w:t xml:space="preserve"> </w:t>
      </w:r>
      <w:r w:rsidRPr="00DA1214">
        <w:rPr>
          <w:rFonts w:ascii="Calibri" w:eastAsia="Calibri" w:hAnsi="Calibri" w:cs="Times New Roman"/>
          <w:strike/>
        </w:rPr>
        <w:t>committee</w:t>
      </w:r>
      <w:r w:rsidRPr="00BC72C3">
        <w:rPr>
          <w:rFonts w:ascii="Calibri" w:eastAsia="Calibri" w:hAnsi="Calibri" w:cs="Times New Roman"/>
        </w:rPr>
        <w:t xml:space="preserve"> </w:t>
      </w:r>
      <w:r w:rsidR="00DA1214">
        <w:rPr>
          <w:rFonts w:ascii="Calibri" w:eastAsia="Calibri" w:hAnsi="Calibri" w:cs="Times New Roman"/>
          <w:color w:val="FF0000"/>
        </w:rPr>
        <w:t xml:space="preserve">advisory group </w:t>
      </w:r>
      <w:r w:rsidRPr="00BC72C3">
        <w:rPr>
          <w:rFonts w:ascii="Calibri" w:eastAsia="Calibri" w:hAnsi="Calibri" w:cs="Times New Roman"/>
        </w:rPr>
        <w:t>of four members called the National Officials</w:t>
      </w:r>
      <w:r>
        <w:rPr>
          <w:rFonts w:ascii="Calibri" w:eastAsia="Calibri" w:hAnsi="Calibri" w:cs="Times New Roman"/>
        </w:rPr>
        <w:t xml:space="preserve"> </w:t>
      </w:r>
      <w:r w:rsidRPr="00A12030">
        <w:rPr>
          <w:rFonts w:ascii="Calibri" w:eastAsia="Calibri" w:hAnsi="Calibri" w:cs="Times New Roman"/>
          <w:color w:val="FF0000"/>
        </w:rPr>
        <w:t>Advisory Group</w:t>
      </w:r>
      <w:r w:rsidRPr="00BC72C3">
        <w:rPr>
          <w:rFonts w:ascii="Calibri" w:eastAsia="Calibri" w:hAnsi="Calibri" w:cs="Times New Roman"/>
        </w:rPr>
        <w:t xml:space="preserve"> </w:t>
      </w:r>
      <w:r w:rsidRPr="00A12030">
        <w:rPr>
          <w:rFonts w:ascii="Calibri" w:eastAsia="Calibri" w:hAnsi="Calibri" w:cs="Times New Roman"/>
          <w:strike/>
        </w:rPr>
        <w:t>Committee</w:t>
      </w:r>
      <w:r w:rsidRPr="00BC72C3">
        <w:rPr>
          <w:rFonts w:ascii="Calibri" w:eastAsia="Calibri" w:hAnsi="Calibri" w:cs="Times New Roman"/>
        </w:rPr>
        <w:t>, who may make recommendations to the Chief Executive. The committee shall be appointed by the Chief Executive to hold office for 4 years, usually commencing 1 July in the year of appointment, except that 1 member shall retire each year as decided by the Chief Executive.</w:t>
      </w:r>
    </w:p>
    <w:p w14:paraId="7EB8456E" w14:textId="77777777" w:rsidR="00DA1214" w:rsidRPr="00BC72C3" w:rsidRDefault="00DA1214" w:rsidP="00DA1214">
      <w:pPr>
        <w:keepNext/>
        <w:spacing w:after="0" w:line="240" w:lineRule="auto"/>
        <w:outlineLvl w:val="1"/>
        <w:rPr>
          <w:rFonts w:ascii="Calibri" w:eastAsia="Times New Roman" w:hAnsi="Calibri" w:cs="Calibri"/>
          <w:i/>
        </w:rPr>
      </w:pPr>
      <w:bookmarkStart w:id="0" w:name="_Toc161635844"/>
      <w:bookmarkStart w:id="1" w:name="_Toc402966025"/>
      <w:bookmarkStart w:id="2" w:name="_Toc425844719"/>
      <w:bookmarkStart w:id="3" w:name="_Toc425847921"/>
      <w:bookmarkStart w:id="4" w:name="_Toc496272183"/>
      <w:r w:rsidRPr="00BC72C3">
        <w:rPr>
          <w:rFonts w:ascii="Calibri" w:eastAsia="Times New Roman" w:hAnsi="Calibri" w:cs="Calibri"/>
          <w:b/>
          <w:i/>
        </w:rPr>
        <w:t>C3.4 - CONTROL OF CHAMPIONSHIPS</w:t>
      </w:r>
      <w:bookmarkEnd w:id="0"/>
      <w:bookmarkEnd w:id="1"/>
      <w:bookmarkEnd w:id="2"/>
      <w:bookmarkEnd w:id="3"/>
      <w:bookmarkEnd w:id="4"/>
    </w:p>
    <w:p w14:paraId="7E4C7C87" w14:textId="77777777" w:rsidR="00630423" w:rsidRDefault="00630423"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p>
    <w:p w14:paraId="575232B7"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The championships shall be controlled by Athletics NZ who shall be represented by a Technical Delegate appointed by the National Officials </w:t>
      </w:r>
      <w:r w:rsidRPr="00DA1214">
        <w:rPr>
          <w:rFonts w:ascii="Calibri" w:eastAsia="Times New Roman" w:hAnsi="Calibri" w:cs="Calibri"/>
          <w:strike/>
          <w:lang w:eastAsia="en-NZ"/>
        </w:rPr>
        <w:t>Committee</w:t>
      </w:r>
      <w:r>
        <w:rPr>
          <w:rFonts w:ascii="Calibri" w:eastAsia="Times New Roman" w:hAnsi="Calibri" w:cs="Calibri"/>
          <w:lang w:eastAsia="en-NZ"/>
        </w:rPr>
        <w:t xml:space="preserve"> </w:t>
      </w:r>
      <w:r>
        <w:rPr>
          <w:rFonts w:ascii="Calibri" w:eastAsia="Times New Roman" w:hAnsi="Calibri" w:cs="Calibri"/>
          <w:color w:val="FF0000"/>
          <w:lang w:eastAsia="en-NZ"/>
        </w:rPr>
        <w:t>Advisory Group</w:t>
      </w:r>
      <w:r w:rsidRPr="00BC72C3">
        <w:rPr>
          <w:rFonts w:ascii="Calibri" w:eastAsia="Times New Roman" w:hAnsi="Calibri" w:cs="Calibri"/>
          <w:lang w:eastAsia="en-NZ"/>
        </w:rPr>
        <w:t>. For championships involving a small number of events and/or competitors, the National Officials</w:t>
      </w:r>
      <w:r w:rsidR="00630423">
        <w:rPr>
          <w:rFonts w:ascii="Calibri" w:eastAsia="Times New Roman" w:hAnsi="Calibri" w:cs="Calibri"/>
          <w:lang w:eastAsia="en-NZ"/>
        </w:rPr>
        <w:t xml:space="preserve"> </w:t>
      </w:r>
      <w:r w:rsidR="00630423" w:rsidRPr="00DA1214">
        <w:rPr>
          <w:rFonts w:ascii="Calibri" w:eastAsia="Times New Roman" w:hAnsi="Calibri" w:cs="Calibri"/>
          <w:strike/>
          <w:lang w:eastAsia="en-NZ"/>
        </w:rPr>
        <w:t>Committee</w:t>
      </w:r>
      <w:r w:rsidR="00630423">
        <w:rPr>
          <w:rFonts w:ascii="Calibri" w:eastAsia="Times New Roman" w:hAnsi="Calibri" w:cs="Calibri"/>
          <w:lang w:eastAsia="en-NZ"/>
        </w:rPr>
        <w:t xml:space="preserve"> </w:t>
      </w:r>
      <w:r w:rsidR="00630423">
        <w:rPr>
          <w:rFonts w:ascii="Calibri" w:eastAsia="Times New Roman" w:hAnsi="Calibri" w:cs="Calibri"/>
          <w:color w:val="FF0000"/>
          <w:lang w:eastAsia="en-NZ"/>
        </w:rPr>
        <w:t>Advisory Group</w:t>
      </w:r>
      <w:r w:rsidR="00630423" w:rsidRPr="00BC72C3">
        <w:rPr>
          <w:rFonts w:ascii="Calibri" w:eastAsia="Times New Roman" w:hAnsi="Calibri" w:cs="Calibri"/>
          <w:lang w:eastAsia="en-NZ"/>
        </w:rPr>
        <w:t xml:space="preserve"> </w:t>
      </w:r>
      <w:r w:rsidRPr="00BC72C3">
        <w:rPr>
          <w:rFonts w:ascii="Calibri" w:eastAsia="Times New Roman" w:hAnsi="Calibri" w:cs="Calibri"/>
          <w:lang w:eastAsia="en-NZ"/>
        </w:rPr>
        <w:t>may recommend that a Referee be appointed to act as the Technical Delegate. It is recommended that such appointments be made at least nine (9) months prior to a Track and Field Championship and six (6) months for all other championship events.</w:t>
      </w:r>
    </w:p>
    <w:p w14:paraId="07707113" w14:textId="77777777" w:rsidR="00DA1214" w:rsidRPr="00BC72C3" w:rsidRDefault="00DA1214" w:rsidP="00DA1214">
      <w:pPr>
        <w:autoSpaceDE w:val="0"/>
        <w:autoSpaceDN w:val="0"/>
        <w:adjustRightInd w:val="0"/>
        <w:spacing w:after="120" w:line="240" w:lineRule="auto"/>
        <w:jc w:val="both"/>
        <w:rPr>
          <w:rFonts w:ascii="Calibri" w:eastAsia="Calibri" w:hAnsi="Calibri" w:cs="Calibri"/>
          <w:i/>
          <w:iCs/>
          <w:lang w:eastAsia="en-NZ"/>
        </w:rPr>
      </w:pPr>
      <w:r w:rsidRPr="00BC72C3">
        <w:rPr>
          <w:rFonts w:ascii="Calibri" w:eastAsia="Calibri" w:hAnsi="Calibri" w:cs="Calibri"/>
          <w:i/>
          <w:iCs/>
          <w:lang w:eastAsia="en-NZ"/>
        </w:rPr>
        <w:t xml:space="preserve">[Note: The Technical Delegate should normally be selected from the current panel of </w:t>
      </w:r>
      <w:r>
        <w:rPr>
          <w:rFonts w:ascii="Calibri" w:eastAsia="Calibri" w:hAnsi="Calibri" w:cs="Calibri"/>
          <w:i/>
          <w:iCs/>
          <w:lang w:eastAsia="en-NZ"/>
        </w:rPr>
        <w:t>World Athletics</w:t>
      </w:r>
      <w:r w:rsidRPr="00BC72C3">
        <w:rPr>
          <w:rFonts w:ascii="Calibri" w:eastAsia="Calibri" w:hAnsi="Calibri" w:cs="Calibri"/>
          <w:i/>
          <w:iCs/>
          <w:lang w:eastAsia="en-NZ"/>
        </w:rPr>
        <w:t xml:space="preserve"> International Technical Officials or be a TOECS Level II graded Official or be an experienced National Technical Official with the appropriate Level A qualification. </w:t>
      </w:r>
      <w:r w:rsidRPr="00BC72C3">
        <w:rPr>
          <w:rFonts w:ascii="Calibri" w:eastAsia="Calibri" w:hAnsi="Calibri" w:cs="Times New Roman"/>
          <w:i/>
          <w:lang w:eastAsia="en-NZ"/>
        </w:rPr>
        <w:t xml:space="preserve">For championships involving a small </w:t>
      </w:r>
      <w:r w:rsidRPr="00BC72C3">
        <w:rPr>
          <w:rFonts w:ascii="Calibri" w:eastAsia="Calibri" w:hAnsi="Calibri" w:cs="Times New Roman"/>
          <w:i/>
          <w:lang w:eastAsia="en-NZ"/>
        </w:rPr>
        <w:lastRenderedPageBreak/>
        <w:t xml:space="preserve">number of events and/or competitors the National </w:t>
      </w:r>
      <w:r w:rsidRPr="00630423">
        <w:rPr>
          <w:rFonts w:ascii="Calibri" w:eastAsia="Calibri" w:hAnsi="Calibri" w:cs="Times New Roman"/>
          <w:i/>
          <w:lang w:eastAsia="en-NZ"/>
        </w:rPr>
        <w:t xml:space="preserve">Officials </w:t>
      </w:r>
      <w:r w:rsidR="00630423" w:rsidRPr="00630423">
        <w:rPr>
          <w:rFonts w:ascii="Calibri" w:eastAsia="Times New Roman" w:hAnsi="Calibri" w:cs="Calibri"/>
          <w:i/>
          <w:strike/>
          <w:lang w:eastAsia="en-NZ"/>
        </w:rPr>
        <w:t>Committee</w:t>
      </w:r>
      <w:r w:rsidR="00630423" w:rsidRPr="00630423">
        <w:rPr>
          <w:rFonts w:ascii="Calibri" w:eastAsia="Times New Roman" w:hAnsi="Calibri" w:cs="Calibri"/>
          <w:i/>
          <w:lang w:eastAsia="en-NZ"/>
        </w:rPr>
        <w:t xml:space="preserve"> </w:t>
      </w:r>
      <w:r w:rsidR="00630423" w:rsidRPr="00630423">
        <w:rPr>
          <w:rFonts w:ascii="Calibri" w:eastAsia="Times New Roman" w:hAnsi="Calibri" w:cs="Calibri"/>
          <w:i/>
          <w:color w:val="FF0000"/>
          <w:lang w:eastAsia="en-NZ"/>
        </w:rPr>
        <w:t>Advisory Group</w:t>
      </w:r>
      <w:r w:rsidRPr="00BC72C3">
        <w:rPr>
          <w:rFonts w:ascii="Calibri" w:eastAsia="Calibri" w:hAnsi="Calibri" w:cs="Times New Roman"/>
          <w:i/>
          <w:lang w:eastAsia="en-NZ"/>
        </w:rPr>
        <w:t xml:space="preserve"> may choose to recommend the appointment of a Referee to act as the Technical Delegate.</w:t>
      </w:r>
      <w:r w:rsidRPr="00BC72C3">
        <w:rPr>
          <w:rFonts w:ascii="Calibri" w:eastAsia="Calibri" w:hAnsi="Calibri" w:cs="Calibri"/>
          <w:i/>
          <w:iCs/>
          <w:lang w:eastAsia="en-NZ"/>
        </w:rPr>
        <w:t>]</w:t>
      </w:r>
    </w:p>
    <w:p w14:paraId="7FAE8A2A"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The Technical Delegate should act in a manner as set in </w:t>
      </w:r>
      <w:r>
        <w:rPr>
          <w:rFonts w:ascii="Calibri" w:eastAsia="Times New Roman" w:hAnsi="Calibri" w:cs="Calibri"/>
          <w:lang w:eastAsia="en-NZ"/>
        </w:rPr>
        <w:t>World Athletics</w:t>
      </w:r>
      <w:r w:rsidRPr="00BC72C3">
        <w:rPr>
          <w:rFonts w:ascii="Calibri" w:eastAsia="Times New Roman" w:hAnsi="Calibri" w:cs="Calibri"/>
          <w:lang w:eastAsia="en-NZ"/>
        </w:rPr>
        <w:t xml:space="preserve"> Rule </w:t>
      </w:r>
      <w:r>
        <w:rPr>
          <w:rFonts w:ascii="Calibri" w:eastAsia="Times New Roman" w:hAnsi="Calibri" w:cs="Calibri"/>
          <w:lang w:eastAsia="en-NZ"/>
        </w:rPr>
        <w:t>CR5</w:t>
      </w:r>
      <w:r w:rsidRPr="00BC72C3">
        <w:rPr>
          <w:rFonts w:ascii="Calibri" w:eastAsia="Times New Roman" w:hAnsi="Calibri" w:cs="Calibri"/>
          <w:lang w:eastAsia="en-NZ"/>
        </w:rPr>
        <w:t xml:space="preserve"> (Technical Delegates). The Technical Delegate should arrange for the correction of any irregularity to be done either through the manager of the meeting or the appropriate Referee. The Technical Delegate may use discretion, in the light of the evidence presented, to correct errors in entries.</w:t>
      </w:r>
    </w:p>
    <w:p w14:paraId="65F76A29"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Athletics NZ National Office may appoint an Organisational Delegate, normally an employee of Athletics NZ, who should act in a manner as set in </w:t>
      </w:r>
      <w:r>
        <w:rPr>
          <w:rFonts w:ascii="Calibri" w:eastAsia="Times New Roman" w:hAnsi="Calibri" w:cs="Calibri"/>
          <w:lang w:eastAsia="en-NZ"/>
        </w:rPr>
        <w:t>World Athletics</w:t>
      </w:r>
      <w:r w:rsidRPr="00BC72C3">
        <w:rPr>
          <w:rFonts w:ascii="Calibri" w:eastAsia="Times New Roman" w:hAnsi="Calibri" w:cs="Calibri"/>
          <w:lang w:eastAsia="en-NZ"/>
        </w:rPr>
        <w:t xml:space="preserve"> Rule </w:t>
      </w:r>
      <w:r>
        <w:rPr>
          <w:rFonts w:ascii="Calibri" w:eastAsia="Times New Roman" w:hAnsi="Calibri" w:cs="Calibri"/>
          <w:lang w:eastAsia="en-NZ"/>
        </w:rPr>
        <w:t>CR4</w:t>
      </w:r>
      <w:r w:rsidRPr="00BC72C3">
        <w:rPr>
          <w:rFonts w:ascii="Calibri" w:eastAsia="Times New Roman" w:hAnsi="Calibri" w:cs="Calibri"/>
          <w:lang w:eastAsia="en-NZ"/>
        </w:rPr>
        <w:t xml:space="preserve"> (Organisational Delegates).</w:t>
      </w:r>
    </w:p>
    <w:p w14:paraId="5FB09F4D"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The Chairperson and other members of the Jury of Appeal shall be appointed by the National Officials </w:t>
      </w:r>
      <w:r w:rsidR="00630423" w:rsidRPr="00DA1214">
        <w:rPr>
          <w:rFonts w:ascii="Calibri" w:eastAsia="Times New Roman" w:hAnsi="Calibri" w:cs="Calibri"/>
          <w:strike/>
          <w:lang w:eastAsia="en-NZ"/>
        </w:rPr>
        <w:t>Committee</w:t>
      </w:r>
      <w:r w:rsidR="00630423">
        <w:rPr>
          <w:rFonts w:ascii="Calibri" w:eastAsia="Times New Roman" w:hAnsi="Calibri" w:cs="Calibri"/>
          <w:lang w:eastAsia="en-NZ"/>
        </w:rPr>
        <w:t xml:space="preserve"> </w:t>
      </w:r>
      <w:r w:rsidR="00630423">
        <w:rPr>
          <w:rFonts w:ascii="Calibri" w:eastAsia="Times New Roman" w:hAnsi="Calibri" w:cs="Calibri"/>
          <w:color w:val="FF0000"/>
          <w:lang w:eastAsia="en-NZ"/>
        </w:rPr>
        <w:t>Advisory Group</w:t>
      </w:r>
      <w:r w:rsidR="00630423" w:rsidRPr="00BC72C3">
        <w:rPr>
          <w:rFonts w:ascii="Calibri" w:eastAsia="Times New Roman" w:hAnsi="Calibri" w:cs="Calibri"/>
          <w:lang w:eastAsia="en-NZ"/>
        </w:rPr>
        <w:t xml:space="preserve"> </w:t>
      </w:r>
      <w:r w:rsidRPr="00BC72C3">
        <w:rPr>
          <w:rFonts w:ascii="Calibri" w:eastAsia="Times New Roman" w:hAnsi="Calibri" w:cs="Calibri"/>
          <w:lang w:eastAsia="en-NZ"/>
        </w:rPr>
        <w:t>at least two (2) months prior to the holding of the championships, normally from a list nominated by the Organising Committee conducting the championships.</w:t>
      </w:r>
    </w:p>
    <w:p w14:paraId="15DC4935"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For the Track and Field Championships the National Officials </w:t>
      </w:r>
      <w:r w:rsidR="00630423" w:rsidRPr="00DA1214">
        <w:rPr>
          <w:rFonts w:ascii="Calibri" w:eastAsia="Times New Roman" w:hAnsi="Calibri" w:cs="Calibri"/>
          <w:strike/>
          <w:lang w:eastAsia="en-NZ"/>
        </w:rPr>
        <w:t>Committee</w:t>
      </w:r>
      <w:r w:rsidR="00630423">
        <w:rPr>
          <w:rFonts w:ascii="Calibri" w:eastAsia="Times New Roman" w:hAnsi="Calibri" w:cs="Calibri"/>
          <w:lang w:eastAsia="en-NZ"/>
        </w:rPr>
        <w:t xml:space="preserve"> </w:t>
      </w:r>
      <w:r w:rsidR="00630423">
        <w:rPr>
          <w:rFonts w:ascii="Calibri" w:eastAsia="Times New Roman" w:hAnsi="Calibri" w:cs="Calibri"/>
          <w:color w:val="FF0000"/>
          <w:lang w:eastAsia="en-NZ"/>
        </w:rPr>
        <w:t>Advisory Group</w:t>
      </w:r>
      <w:r w:rsidRPr="00BC72C3">
        <w:rPr>
          <w:rFonts w:ascii="Calibri" w:eastAsia="Times New Roman" w:hAnsi="Calibri" w:cs="Calibri"/>
          <w:lang w:eastAsia="en-NZ"/>
        </w:rPr>
        <w:t xml:space="preserve"> </w:t>
      </w:r>
      <w:r>
        <w:rPr>
          <w:rFonts w:ascii="Calibri" w:eastAsia="Times New Roman" w:hAnsi="Calibri" w:cs="Calibri"/>
          <w:lang w:eastAsia="en-NZ"/>
        </w:rPr>
        <w:t>may</w:t>
      </w:r>
      <w:r w:rsidRPr="00BC72C3">
        <w:rPr>
          <w:rFonts w:ascii="Calibri" w:eastAsia="Times New Roman" w:hAnsi="Calibri" w:cs="Calibri"/>
          <w:lang w:eastAsia="en-NZ"/>
        </w:rPr>
        <w:t xml:space="preserve"> appoint one or more Assistant Technical Delegates to assist the Technical Delegate in the running of the event.</w:t>
      </w:r>
    </w:p>
    <w:p w14:paraId="3EF12FE0" w14:textId="77777777" w:rsidR="00DA1214" w:rsidRPr="00BC72C3" w:rsidRDefault="00DA1214" w:rsidP="00DA1214">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All positions of responsibility shall be appointed by the National Officials </w:t>
      </w:r>
      <w:r w:rsidR="00630423" w:rsidRPr="00DA1214">
        <w:rPr>
          <w:rFonts w:ascii="Calibri" w:eastAsia="Times New Roman" w:hAnsi="Calibri" w:cs="Calibri"/>
          <w:strike/>
          <w:lang w:eastAsia="en-NZ"/>
        </w:rPr>
        <w:t>Committee</w:t>
      </w:r>
      <w:r w:rsidR="00630423">
        <w:rPr>
          <w:rFonts w:ascii="Calibri" w:eastAsia="Times New Roman" w:hAnsi="Calibri" w:cs="Calibri"/>
          <w:lang w:eastAsia="en-NZ"/>
        </w:rPr>
        <w:t xml:space="preserve"> </w:t>
      </w:r>
      <w:r w:rsidR="00630423">
        <w:rPr>
          <w:rFonts w:ascii="Calibri" w:eastAsia="Times New Roman" w:hAnsi="Calibri" w:cs="Calibri"/>
          <w:color w:val="FF0000"/>
          <w:lang w:eastAsia="en-NZ"/>
        </w:rPr>
        <w:t>Advisory Group</w:t>
      </w:r>
      <w:r w:rsidRPr="00BC72C3">
        <w:rPr>
          <w:rFonts w:ascii="Calibri" w:eastAsia="Times New Roman" w:hAnsi="Calibri" w:cs="Calibri"/>
          <w:lang w:eastAsia="en-NZ"/>
        </w:rPr>
        <w:t>, normally from a list nominated by the Organising Committee conducting the championships. These positions shall comply with the following restrictions:</w:t>
      </w:r>
    </w:p>
    <w:p w14:paraId="45C67200" w14:textId="77777777" w:rsidR="00630423" w:rsidRPr="00BC72C3" w:rsidRDefault="00630423" w:rsidP="00630423">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All other officials shall be appointed by an Officials Appointment Committee comprising the following delegates:</w:t>
      </w:r>
    </w:p>
    <w:p w14:paraId="69104ABB" w14:textId="77777777" w:rsidR="00630423" w:rsidRPr="00BC72C3" w:rsidRDefault="00630423" w:rsidP="00630423">
      <w:pPr>
        <w:numPr>
          <w:ilvl w:val="0"/>
          <w:numId w:val="2"/>
        </w:numPr>
        <w:tabs>
          <w:tab w:val="left" w:pos="1134"/>
        </w:tabs>
        <w:autoSpaceDE w:val="0"/>
        <w:autoSpaceDN w:val="0"/>
        <w:adjustRightInd w:val="0"/>
        <w:spacing w:after="120" w:line="240" w:lineRule="auto"/>
        <w:ind w:hanging="513"/>
        <w:jc w:val="both"/>
        <w:rPr>
          <w:rFonts w:ascii="Calibri" w:eastAsia="Times New Roman" w:hAnsi="Calibri" w:cs="Calibri"/>
          <w:lang w:eastAsia="en-NZ"/>
        </w:rPr>
      </w:pPr>
      <w:r w:rsidRPr="00BC72C3">
        <w:rPr>
          <w:rFonts w:ascii="Calibri" w:eastAsia="Times New Roman" w:hAnsi="Calibri" w:cs="Calibri"/>
          <w:lang w:eastAsia="en-NZ"/>
        </w:rPr>
        <w:t xml:space="preserve">National Officials </w:t>
      </w:r>
      <w:r w:rsidRPr="00DA1214">
        <w:rPr>
          <w:rFonts w:ascii="Calibri" w:eastAsia="Times New Roman" w:hAnsi="Calibri" w:cs="Calibri"/>
          <w:strike/>
          <w:lang w:eastAsia="en-NZ"/>
        </w:rPr>
        <w:t>Committee</w:t>
      </w:r>
      <w:r>
        <w:rPr>
          <w:rFonts w:ascii="Calibri" w:eastAsia="Times New Roman" w:hAnsi="Calibri" w:cs="Calibri"/>
          <w:lang w:eastAsia="en-NZ"/>
        </w:rPr>
        <w:t xml:space="preserve"> </w:t>
      </w:r>
      <w:r>
        <w:rPr>
          <w:rFonts w:ascii="Calibri" w:eastAsia="Times New Roman" w:hAnsi="Calibri" w:cs="Calibri"/>
          <w:color w:val="FF0000"/>
          <w:lang w:eastAsia="en-NZ"/>
        </w:rPr>
        <w:t>Advisory Group</w:t>
      </w:r>
      <w:r w:rsidRPr="00BC72C3">
        <w:rPr>
          <w:rFonts w:ascii="Calibri" w:eastAsia="Times New Roman" w:hAnsi="Calibri" w:cs="Calibri"/>
          <w:lang w:eastAsia="en-NZ"/>
        </w:rPr>
        <w:t xml:space="preserve"> member (Convenor)</w:t>
      </w:r>
    </w:p>
    <w:p w14:paraId="310FD4E1" w14:textId="77777777" w:rsidR="00630423" w:rsidRPr="00BC72C3" w:rsidRDefault="00630423" w:rsidP="00630423">
      <w:pPr>
        <w:numPr>
          <w:ilvl w:val="0"/>
          <w:numId w:val="2"/>
        </w:numPr>
        <w:tabs>
          <w:tab w:val="left" w:pos="1134"/>
        </w:tabs>
        <w:autoSpaceDE w:val="0"/>
        <w:autoSpaceDN w:val="0"/>
        <w:adjustRightInd w:val="0"/>
        <w:spacing w:after="120" w:line="240" w:lineRule="auto"/>
        <w:ind w:hanging="513"/>
        <w:jc w:val="both"/>
        <w:rPr>
          <w:rFonts w:ascii="Calibri" w:eastAsia="Times New Roman" w:hAnsi="Calibri" w:cs="Calibri"/>
          <w:lang w:eastAsia="en-NZ"/>
        </w:rPr>
      </w:pPr>
      <w:r w:rsidRPr="00BC72C3">
        <w:rPr>
          <w:rFonts w:ascii="Calibri" w:eastAsia="Times New Roman" w:hAnsi="Calibri" w:cs="Calibri"/>
          <w:lang w:eastAsia="en-NZ"/>
        </w:rPr>
        <w:t>Championship Technical Delegate</w:t>
      </w:r>
    </w:p>
    <w:p w14:paraId="476699A0" w14:textId="77777777" w:rsidR="00630423" w:rsidRPr="00BC72C3" w:rsidRDefault="00630423" w:rsidP="00630423">
      <w:pPr>
        <w:numPr>
          <w:ilvl w:val="0"/>
          <w:numId w:val="2"/>
        </w:numPr>
        <w:tabs>
          <w:tab w:val="left" w:pos="1134"/>
        </w:tabs>
        <w:autoSpaceDE w:val="0"/>
        <w:autoSpaceDN w:val="0"/>
        <w:adjustRightInd w:val="0"/>
        <w:spacing w:after="120" w:line="240" w:lineRule="auto"/>
        <w:ind w:hanging="513"/>
        <w:jc w:val="both"/>
        <w:rPr>
          <w:rFonts w:ascii="Calibri" w:eastAsia="Times New Roman" w:hAnsi="Calibri" w:cs="Calibri"/>
          <w:lang w:eastAsia="en-NZ"/>
        </w:rPr>
      </w:pPr>
      <w:r w:rsidRPr="00BC72C3">
        <w:rPr>
          <w:rFonts w:ascii="Calibri" w:eastAsia="Times New Roman" w:hAnsi="Calibri" w:cs="Calibri"/>
          <w:lang w:eastAsia="en-NZ"/>
        </w:rPr>
        <w:t>Local Organising Committee – Officials Manager</w:t>
      </w:r>
    </w:p>
    <w:p w14:paraId="46205974" w14:textId="77777777" w:rsidR="00630423" w:rsidRPr="00BC72C3" w:rsidRDefault="00630423" w:rsidP="00630423">
      <w:pPr>
        <w:numPr>
          <w:ilvl w:val="0"/>
          <w:numId w:val="2"/>
        </w:numPr>
        <w:tabs>
          <w:tab w:val="left" w:pos="1134"/>
        </w:tabs>
        <w:autoSpaceDE w:val="0"/>
        <w:autoSpaceDN w:val="0"/>
        <w:adjustRightInd w:val="0"/>
        <w:spacing w:after="120" w:line="240" w:lineRule="auto"/>
        <w:ind w:hanging="513"/>
        <w:jc w:val="both"/>
        <w:rPr>
          <w:rFonts w:ascii="Calibri" w:eastAsia="Times New Roman" w:hAnsi="Calibri" w:cs="Calibri"/>
          <w:lang w:eastAsia="en-NZ"/>
        </w:rPr>
      </w:pPr>
      <w:r w:rsidRPr="00BC72C3">
        <w:rPr>
          <w:rFonts w:ascii="Calibri" w:eastAsia="Times New Roman" w:hAnsi="Calibri" w:cs="Calibri"/>
          <w:lang w:eastAsia="en-NZ"/>
        </w:rPr>
        <w:t>Athletics NZ Representative</w:t>
      </w:r>
    </w:p>
    <w:p w14:paraId="6214982C" w14:textId="77777777" w:rsidR="00630423" w:rsidRPr="00BC72C3" w:rsidRDefault="00630423" w:rsidP="00630423">
      <w:pPr>
        <w:numPr>
          <w:ilvl w:val="0"/>
          <w:numId w:val="1"/>
        </w:numPr>
        <w:autoSpaceDE w:val="0"/>
        <w:autoSpaceDN w:val="0"/>
        <w:adjustRightInd w:val="0"/>
        <w:spacing w:after="120" w:line="240" w:lineRule="auto"/>
        <w:ind w:left="567" w:hanging="567"/>
        <w:jc w:val="both"/>
        <w:rPr>
          <w:rFonts w:ascii="Calibri" w:eastAsia="Times New Roman" w:hAnsi="Calibri" w:cs="Calibri"/>
          <w:lang w:eastAsia="en-NZ"/>
        </w:rPr>
      </w:pPr>
      <w:r w:rsidRPr="00BC72C3">
        <w:rPr>
          <w:rFonts w:ascii="Calibri" w:eastAsia="Times New Roman" w:hAnsi="Calibri" w:cs="Calibri"/>
          <w:lang w:eastAsia="en-NZ"/>
        </w:rPr>
        <w:t xml:space="preserve">A list of the names of all officials nominated by the Officials Appointment Committee, including nominations for the Jury of Appeal, shall be submitted to the National Officials </w:t>
      </w:r>
      <w:r w:rsidRPr="00DA1214">
        <w:rPr>
          <w:rFonts w:ascii="Calibri" w:eastAsia="Times New Roman" w:hAnsi="Calibri" w:cs="Calibri"/>
          <w:strike/>
          <w:lang w:eastAsia="en-NZ"/>
        </w:rPr>
        <w:t>Committee</w:t>
      </w:r>
      <w:r>
        <w:rPr>
          <w:rFonts w:ascii="Calibri" w:eastAsia="Times New Roman" w:hAnsi="Calibri" w:cs="Calibri"/>
          <w:lang w:eastAsia="en-NZ"/>
        </w:rPr>
        <w:t xml:space="preserve"> </w:t>
      </w:r>
      <w:r>
        <w:rPr>
          <w:rFonts w:ascii="Calibri" w:eastAsia="Times New Roman" w:hAnsi="Calibri" w:cs="Calibri"/>
          <w:color w:val="FF0000"/>
          <w:lang w:eastAsia="en-NZ"/>
        </w:rPr>
        <w:t>Advisory Group</w:t>
      </w:r>
      <w:r w:rsidRPr="00BC72C3">
        <w:rPr>
          <w:rFonts w:ascii="Calibri" w:eastAsia="Times New Roman" w:hAnsi="Calibri" w:cs="Calibri"/>
          <w:lang w:eastAsia="en-NZ"/>
        </w:rPr>
        <w:t xml:space="preserve"> at least three (3) months for the Track and Field Championships and two (2) months for all other championships prior to the holding of the championships.</w:t>
      </w:r>
    </w:p>
    <w:p w14:paraId="4B1EB271" w14:textId="77777777" w:rsidR="00630423" w:rsidRPr="00BC72C3" w:rsidRDefault="00630423" w:rsidP="00630423">
      <w:pPr>
        <w:tabs>
          <w:tab w:val="left" w:pos="-720"/>
        </w:tabs>
        <w:spacing w:after="0" w:line="240" w:lineRule="auto"/>
        <w:jc w:val="both"/>
        <w:rPr>
          <w:rFonts w:ascii="Calibri" w:eastAsia="Calibri" w:hAnsi="Calibri" w:cs="Calibri"/>
        </w:rPr>
      </w:pPr>
    </w:p>
    <w:p w14:paraId="220C2B64" w14:textId="40DFDAC0" w:rsidR="00914FA3" w:rsidRDefault="00914FA3" w:rsidP="00294669">
      <w:r>
        <w:t>The Rules Committee seeks comment before making a recommendation to the Board.</w:t>
      </w:r>
    </w:p>
    <w:p w14:paraId="1ADC9B75" w14:textId="4B5FF517" w:rsidR="00914FA3" w:rsidRDefault="00914FA3" w:rsidP="00294669">
      <w:r>
        <w:t>Rod Syme (Convenor), John McBrearty, Don Mackenzie, Andrew Orme</w:t>
      </w:r>
    </w:p>
    <w:p w14:paraId="73B06673" w14:textId="2A885635" w:rsidR="00A12030" w:rsidRPr="00294669" w:rsidRDefault="00914FA3" w:rsidP="00294669">
      <w:r>
        <w:t xml:space="preserve">21 June 2020 </w:t>
      </w:r>
    </w:p>
    <w:sectPr w:rsidR="00A12030" w:rsidRPr="0029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C5D"/>
    <w:multiLevelType w:val="hybridMultilevel"/>
    <w:tmpl w:val="E9144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63D060B"/>
    <w:multiLevelType w:val="hybridMultilevel"/>
    <w:tmpl w:val="DFFA0B88"/>
    <w:lvl w:ilvl="0" w:tplc="3994310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69"/>
    <w:rsid w:val="00274BDF"/>
    <w:rsid w:val="00294669"/>
    <w:rsid w:val="00500BC4"/>
    <w:rsid w:val="0052619B"/>
    <w:rsid w:val="0060629D"/>
    <w:rsid w:val="00630423"/>
    <w:rsid w:val="008462FE"/>
    <w:rsid w:val="00914FA3"/>
    <w:rsid w:val="00A12030"/>
    <w:rsid w:val="00DA1214"/>
    <w:rsid w:val="00DD4825"/>
    <w:rsid w:val="00DD4BE4"/>
    <w:rsid w:val="00F00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6C0B"/>
  <w15:chartTrackingRefBased/>
  <w15:docId w15:val="{F0EC3836-E7DF-47B8-A702-234ADB9A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Spittle</dc:creator>
  <cp:keywords/>
  <dc:description/>
  <cp:lastModifiedBy>Rod Syme</cp:lastModifiedBy>
  <cp:revision>4</cp:revision>
  <dcterms:created xsi:type="dcterms:W3CDTF">2020-06-21T06:00:00Z</dcterms:created>
  <dcterms:modified xsi:type="dcterms:W3CDTF">2020-06-21T09:05:00Z</dcterms:modified>
</cp:coreProperties>
</file>