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AD9703" w14:textId="69536C2A" w:rsidR="00B75AB7" w:rsidRPr="008B6263" w:rsidRDefault="00115184" w:rsidP="00A03E27">
      <w:pPr>
        <w:spacing w:after="0" w:line="240" w:lineRule="auto"/>
        <w:jc w:val="center"/>
        <w:rPr>
          <w:rFonts w:ascii="Lato Black" w:hAnsi="Lato Black"/>
          <w:b/>
          <w:bCs/>
          <w:color w:val="2E85DE"/>
          <w:sz w:val="30"/>
          <w:szCs w:val="30"/>
        </w:rPr>
      </w:pPr>
      <w:r w:rsidRPr="008B6263">
        <w:rPr>
          <w:rFonts w:ascii="Lato Black" w:hAnsi="Lato Black"/>
          <w:b/>
          <w:bCs/>
          <w:color w:val="2E85DE"/>
          <w:sz w:val="30"/>
          <w:szCs w:val="30"/>
        </w:rPr>
        <w:t>GUIDELINES</w:t>
      </w:r>
      <w:r w:rsidR="00A03E27" w:rsidRPr="008B6263">
        <w:rPr>
          <w:rFonts w:ascii="Lato Black" w:hAnsi="Lato Black"/>
          <w:b/>
          <w:bCs/>
          <w:color w:val="2E85DE"/>
          <w:sz w:val="30"/>
          <w:szCs w:val="30"/>
        </w:rPr>
        <w:t xml:space="preserve"> FOR TEAM MANAGERS AND OTHER TEAM VOLUNTEERS </w:t>
      </w:r>
      <w:r w:rsidR="00FB0EE8">
        <w:rPr>
          <w:rFonts w:ascii="Lato Black" w:hAnsi="Lato Black"/>
          <w:b/>
          <w:bCs/>
          <w:color w:val="2E85DE"/>
          <w:sz w:val="30"/>
          <w:szCs w:val="30"/>
        </w:rPr>
        <w:t>WHO ARE</w:t>
      </w:r>
      <w:r w:rsidR="00A03E27" w:rsidRPr="008B6263">
        <w:rPr>
          <w:rFonts w:ascii="Lato Black" w:hAnsi="Lato Black"/>
          <w:b/>
          <w:bCs/>
          <w:color w:val="2E85DE"/>
          <w:sz w:val="30"/>
          <w:szCs w:val="30"/>
        </w:rPr>
        <w:t xml:space="preserve"> WORKING WITH YOUNG ATHLETES</w:t>
      </w:r>
    </w:p>
    <w:p w14:paraId="6F744F5D" w14:textId="00723861" w:rsidR="00DB3E6D" w:rsidRPr="00CE610D" w:rsidRDefault="00DB3E6D" w:rsidP="00DB3E6D">
      <w:pPr>
        <w:spacing w:after="0" w:line="240" w:lineRule="auto"/>
        <w:rPr>
          <w:highlight w:val="yellow"/>
        </w:rPr>
      </w:pPr>
    </w:p>
    <w:p w14:paraId="55C1CFA3" w14:textId="2E112111" w:rsidR="0036108B" w:rsidRPr="0071322A" w:rsidRDefault="0036108B" w:rsidP="0071322A">
      <w:pPr>
        <w:spacing w:after="240" w:line="240" w:lineRule="auto"/>
        <w:jc w:val="both"/>
        <w:rPr>
          <w:rFonts w:ascii="Lato" w:hAnsi="Lato"/>
          <w:sz w:val="20"/>
          <w:szCs w:val="20"/>
        </w:rPr>
      </w:pPr>
      <w:r w:rsidRPr="0071322A">
        <w:rPr>
          <w:rFonts w:ascii="Lato" w:hAnsi="Lato"/>
          <w:sz w:val="20"/>
          <w:szCs w:val="20"/>
        </w:rPr>
        <w:t xml:space="preserve">This resource has been developed to support </w:t>
      </w:r>
      <w:r w:rsidR="00E87356">
        <w:rPr>
          <w:rFonts w:ascii="Lato" w:hAnsi="Lato"/>
          <w:sz w:val="20"/>
          <w:szCs w:val="20"/>
        </w:rPr>
        <w:t xml:space="preserve">club and centre </w:t>
      </w:r>
      <w:r w:rsidR="00B47F2B" w:rsidRPr="0071322A">
        <w:rPr>
          <w:rFonts w:ascii="Lato" w:hAnsi="Lato"/>
          <w:sz w:val="20"/>
          <w:szCs w:val="20"/>
        </w:rPr>
        <w:t xml:space="preserve">team managers and </w:t>
      </w:r>
      <w:r w:rsidR="00B13B77" w:rsidRPr="0071322A">
        <w:rPr>
          <w:rFonts w:ascii="Lato" w:hAnsi="Lato"/>
          <w:sz w:val="20"/>
          <w:szCs w:val="20"/>
        </w:rPr>
        <w:t xml:space="preserve">other team </w:t>
      </w:r>
      <w:r w:rsidR="00B47F2B" w:rsidRPr="0071322A">
        <w:rPr>
          <w:rFonts w:ascii="Lato" w:hAnsi="Lato"/>
          <w:sz w:val="20"/>
          <w:szCs w:val="20"/>
        </w:rPr>
        <w:t xml:space="preserve">volunteers travelling </w:t>
      </w:r>
      <w:r w:rsidR="00514B52">
        <w:rPr>
          <w:rFonts w:ascii="Lato" w:hAnsi="Lato"/>
          <w:sz w:val="20"/>
          <w:szCs w:val="20"/>
        </w:rPr>
        <w:t>with</w:t>
      </w:r>
      <w:r w:rsidR="00B47F2B" w:rsidRPr="0071322A">
        <w:rPr>
          <w:rFonts w:ascii="Lato" w:hAnsi="Lato"/>
          <w:sz w:val="20"/>
          <w:szCs w:val="20"/>
        </w:rPr>
        <w:t xml:space="preserve"> teams </w:t>
      </w:r>
      <w:r w:rsidR="00514B52">
        <w:rPr>
          <w:rFonts w:ascii="Lato" w:hAnsi="Lato"/>
          <w:sz w:val="20"/>
          <w:szCs w:val="20"/>
        </w:rPr>
        <w:t>of</w:t>
      </w:r>
      <w:r w:rsidRPr="0071322A">
        <w:rPr>
          <w:rFonts w:ascii="Lato" w:hAnsi="Lato"/>
          <w:sz w:val="20"/>
          <w:szCs w:val="20"/>
        </w:rPr>
        <w:t xml:space="preserve"> young people </w:t>
      </w:r>
      <w:r w:rsidR="007E3D33" w:rsidRPr="0071322A">
        <w:rPr>
          <w:rFonts w:ascii="Lato" w:hAnsi="Lato"/>
          <w:sz w:val="20"/>
          <w:szCs w:val="20"/>
        </w:rPr>
        <w:t>and</w:t>
      </w:r>
      <w:r w:rsidRPr="0071322A">
        <w:rPr>
          <w:rFonts w:ascii="Lato" w:hAnsi="Lato"/>
          <w:sz w:val="20"/>
          <w:szCs w:val="20"/>
        </w:rPr>
        <w:t xml:space="preserve"> children</w:t>
      </w:r>
      <w:r w:rsidR="00332BA2" w:rsidRPr="0071322A">
        <w:rPr>
          <w:rFonts w:ascii="Lato" w:hAnsi="Lato"/>
          <w:sz w:val="20"/>
          <w:szCs w:val="20"/>
        </w:rPr>
        <w:t>, to</w:t>
      </w:r>
      <w:r w:rsidRPr="0071322A">
        <w:rPr>
          <w:rFonts w:ascii="Lato" w:hAnsi="Lato"/>
          <w:sz w:val="20"/>
          <w:szCs w:val="20"/>
        </w:rPr>
        <w:t xml:space="preserve"> </w:t>
      </w:r>
      <w:r w:rsidR="007E3D33" w:rsidRPr="0071322A">
        <w:rPr>
          <w:rFonts w:ascii="Lato" w:hAnsi="Lato"/>
          <w:sz w:val="20"/>
          <w:szCs w:val="20"/>
        </w:rPr>
        <w:t>provide</w:t>
      </w:r>
      <w:r w:rsidR="00332BA2" w:rsidRPr="0071322A">
        <w:rPr>
          <w:rFonts w:ascii="Lato" w:hAnsi="Lato"/>
          <w:sz w:val="20"/>
          <w:szCs w:val="20"/>
        </w:rPr>
        <w:t xml:space="preserve"> </w:t>
      </w:r>
      <w:r w:rsidR="00260B02" w:rsidRPr="0071322A">
        <w:rPr>
          <w:rFonts w:ascii="Lato" w:hAnsi="Lato"/>
          <w:sz w:val="20"/>
          <w:szCs w:val="20"/>
        </w:rPr>
        <w:t xml:space="preserve">a </w:t>
      </w:r>
      <w:r w:rsidRPr="0071322A">
        <w:rPr>
          <w:rFonts w:ascii="Lato" w:hAnsi="Lato"/>
          <w:sz w:val="20"/>
          <w:szCs w:val="20"/>
        </w:rPr>
        <w:t>safe</w:t>
      </w:r>
      <w:r w:rsidR="00260B02" w:rsidRPr="0071322A">
        <w:rPr>
          <w:rFonts w:ascii="Lato" w:hAnsi="Lato"/>
          <w:sz w:val="20"/>
          <w:szCs w:val="20"/>
        </w:rPr>
        <w:t xml:space="preserve"> and</w:t>
      </w:r>
      <w:r w:rsidRPr="0071322A">
        <w:rPr>
          <w:rFonts w:ascii="Lato" w:hAnsi="Lato"/>
          <w:sz w:val="20"/>
          <w:szCs w:val="20"/>
        </w:rPr>
        <w:t xml:space="preserve"> positive</w:t>
      </w:r>
      <w:r w:rsidR="00332BA2" w:rsidRPr="0071322A">
        <w:rPr>
          <w:rFonts w:ascii="Lato" w:hAnsi="Lato"/>
          <w:sz w:val="20"/>
          <w:szCs w:val="20"/>
        </w:rPr>
        <w:t xml:space="preserve"> </w:t>
      </w:r>
      <w:r w:rsidRPr="0071322A">
        <w:rPr>
          <w:rFonts w:ascii="Lato" w:hAnsi="Lato"/>
          <w:sz w:val="20"/>
          <w:szCs w:val="20"/>
        </w:rPr>
        <w:t xml:space="preserve">environment. </w:t>
      </w:r>
    </w:p>
    <w:p w14:paraId="75F4D130" w14:textId="622E5E71" w:rsidR="006C5EF4" w:rsidRPr="0008724C" w:rsidRDefault="00957F5A" w:rsidP="0071322A">
      <w:pPr>
        <w:spacing w:after="0" w:line="360" w:lineRule="auto"/>
        <w:jc w:val="both"/>
        <w:rPr>
          <w:rFonts w:ascii="Lato Black" w:hAnsi="Lato Black"/>
          <w:b/>
          <w:bCs/>
          <w:color w:val="2E85DE"/>
          <w:sz w:val="24"/>
          <w:szCs w:val="24"/>
        </w:rPr>
      </w:pPr>
      <w:r w:rsidRPr="0008724C">
        <w:rPr>
          <w:rFonts w:ascii="Lato Black" w:hAnsi="Lato Black"/>
          <w:b/>
          <w:bCs/>
          <w:noProof/>
          <w:color w:val="00B0F0"/>
          <w:sz w:val="24"/>
          <w:szCs w:val="24"/>
        </w:rPr>
        <mc:AlternateContent>
          <mc:Choice Requires="wps">
            <w:drawing>
              <wp:anchor distT="0" distB="0" distL="114300" distR="114300" simplePos="0" relativeHeight="251659264" behindDoc="0" locked="0" layoutInCell="1" allowOverlap="1" wp14:anchorId="643B3D20" wp14:editId="1AB05522">
                <wp:simplePos x="0" y="0"/>
                <wp:positionH relativeFrom="column">
                  <wp:posOffset>-313055</wp:posOffset>
                </wp:positionH>
                <wp:positionV relativeFrom="paragraph">
                  <wp:posOffset>203835</wp:posOffset>
                </wp:positionV>
                <wp:extent cx="254000" cy="444500"/>
                <wp:effectExtent l="0" t="0" r="0" b="0"/>
                <wp:wrapNone/>
                <wp:docPr id="16" name="Chevron 16"/>
                <wp:cNvGraphicFramePr/>
                <a:graphic xmlns:a="http://schemas.openxmlformats.org/drawingml/2006/main">
                  <a:graphicData uri="http://schemas.microsoft.com/office/word/2010/wordprocessingShape">
                    <wps:wsp>
                      <wps:cNvSpPr/>
                      <wps:spPr>
                        <a:xfrm>
                          <a:off x="0" y="0"/>
                          <a:ext cx="254000" cy="444500"/>
                        </a:xfrm>
                        <a:prstGeom prst="chevron">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D12CD3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6" o:spid="_x0000_s1026" type="#_x0000_t55" style="position:absolute;margin-left:-24.65pt;margin-top:16.05pt;width:20pt;height: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" adj="10800" fillcolor="#bfbfbf [2412]" stroked="f" strokeweight="1pt"/>
            </w:pict>
          </mc:Fallback>
        </mc:AlternateContent>
      </w:r>
      <w:r w:rsidR="006C5EF4" w:rsidRPr="0008724C">
        <w:rPr>
          <w:rFonts w:ascii="Lato Black" w:hAnsi="Lato Black"/>
          <w:b/>
          <w:bCs/>
          <w:color w:val="2E85DE"/>
          <w:sz w:val="24"/>
          <w:szCs w:val="24"/>
        </w:rPr>
        <w:t>Why is</w:t>
      </w:r>
      <w:r w:rsidR="00260B02" w:rsidRPr="0008724C">
        <w:rPr>
          <w:rFonts w:ascii="Lato Black" w:hAnsi="Lato Black"/>
          <w:b/>
          <w:bCs/>
          <w:color w:val="2E85DE"/>
          <w:sz w:val="24"/>
          <w:szCs w:val="24"/>
        </w:rPr>
        <w:t xml:space="preserve"> this</w:t>
      </w:r>
      <w:r w:rsidR="006C5EF4" w:rsidRPr="0008724C">
        <w:rPr>
          <w:rFonts w:ascii="Lato Black" w:hAnsi="Lato Black"/>
          <w:b/>
          <w:bCs/>
          <w:color w:val="2E85DE"/>
          <w:sz w:val="24"/>
          <w:szCs w:val="24"/>
        </w:rPr>
        <w:t xml:space="preserve"> important?</w:t>
      </w:r>
    </w:p>
    <w:p w14:paraId="03588FBC" w14:textId="03D5ED0A" w:rsidR="00115184" w:rsidRPr="00173F75" w:rsidRDefault="00115184" w:rsidP="00115184">
      <w:pPr>
        <w:spacing w:after="0" w:line="240" w:lineRule="auto"/>
        <w:rPr>
          <w:rFonts w:ascii="Lato" w:hAnsi="Lato"/>
          <w:sz w:val="20"/>
          <w:szCs w:val="20"/>
        </w:rPr>
      </w:pPr>
      <w:r w:rsidRPr="00173F75">
        <w:rPr>
          <w:rFonts w:ascii="Lato" w:hAnsi="Lato"/>
          <w:sz w:val="20"/>
          <w:szCs w:val="20"/>
        </w:rPr>
        <w:t xml:space="preserve">Athletics team managers and other volunteers are uniquely placed to see what is happening with children and young people. You have a vital role to play in their future and you can have an impact that lasts a lifetime.   </w:t>
      </w:r>
    </w:p>
    <w:p w14:paraId="778ED17F" w14:textId="77777777" w:rsidR="00115184" w:rsidRPr="00173F75" w:rsidRDefault="00115184" w:rsidP="00115184">
      <w:pPr>
        <w:spacing w:after="0" w:line="240" w:lineRule="auto"/>
        <w:rPr>
          <w:rFonts w:ascii="Lato" w:hAnsi="Lato"/>
          <w:sz w:val="20"/>
          <w:szCs w:val="20"/>
        </w:rPr>
      </w:pPr>
    </w:p>
    <w:p w14:paraId="3D07E9CD" w14:textId="77777777" w:rsidR="00115184" w:rsidRPr="00173F75" w:rsidRDefault="00115184" w:rsidP="00115184">
      <w:pPr>
        <w:spacing w:after="0" w:line="240" w:lineRule="auto"/>
        <w:rPr>
          <w:rFonts w:ascii="Lato" w:hAnsi="Lato"/>
          <w:sz w:val="20"/>
          <w:szCs w:val="20"/>
        </w:rPr>
      </w:pPr>
      <w:r w:rsidRPr="00173F75">
        <w:rPr>
          <w:rFonts w:ascii="Lato" w:hAnsi="Lato"/>
          <w:sz w:val="20"/>
          <w:szCs w:val="20"/>
        </w:rPr>
        <w:t xml:space="preserve">Childhood sporting experiences should be positive, and it is our responsibility to provide an environment that is safe, positive and enables children to flourish. </w:t>
      </w:r>
    </w:p>
    <w:p w14:paraId="73A13044" w14:textId="77777777" w:rsidR="00115184" w:rsidRPr="00173F75" w:rsidRDefault="00115184" w:rsidP="00115184">
      <w:pPr>
        <w:spacing w:after="0" w:line="240" w:lineRule="auto"/>
        <w:rPr>
          <w:rFonts w:ascii="Lato" w:hAnsi="Lato"/>
          <w:sz w:val="20"/>
          <w:szCs w:val="20"/>
        </w:rPr>
      </w:pPr>
    </w:p>
    <w:p w14:paraId="09C595E5" w14:textId="77777777" w:rsidR="00115184" w:rsidRPr="00173F75" w:rsidRDefault="00115184" w:rsidP="00115184">
      <w:pPr>
        <w:spacing w:after="0" w:line="240" w:lineRule="auto"/>
        <w:rPr>
          <w:rFonts w:ascii="Lato" w:hAnsi="Lato"/>
          <w:sz w:val="20"/>
          <w:szCs w:val="20"/>
        </w:rPr>
      </w:pPr>
      <w:r w:rsidRPr="00173F75">
        <w:rPr>
          <w:rFonts w:ascii="Lato" w:hAnsi="Lato"/>
          <w:sz w:val="20"/>
          <w:szCs w:val="20"/>
        </w:rPr>
        <w:t>While we aim to provide a safe environment and have the necessary preventative measures in place, we acknowledge that concerns about a child or young person’s wellbeing may still arise. These guidelines are part of a collaborative approach to creating safe environments for both children or young people and team managers and other volunteers.</w:t>
      </w:r>
    </w:p>
    <w:p w14:paraId="7C1428F6" w14:textId="77777777" w:rsidR="00115184" w:rsidRPr="00173F75" w:rsidRDefault="00115184" w:rsidP="00115184">
      <w:pPr>
        <w:spacing w:after="0" w:line="240" w:lineRule="auto"/>
        <w:rPr>
          <w:rFonts w:ascii="Lato" w:hAnsi="Lato"/>
          <w:sz w:val="20"/>
          <w:szCs w:val="20"/>
          <w:highlight w:val="yellow"/>
        </w:rPr>
      </w:pPr>
    </w:p>
    <w:p w14:paraId="2C745D1B" w14:textId="77777777" w:rsidR="00115184" w:rsidRPr="00173F75" w:rsidRDefault="00115184" w:rsidP="00115184">
      <w:pPr>
        <w:spacing w:after="0" w:line="240" w:lineRule="auto"/>
        <w:rPr>
          <w:rFonts w:ascii="Lato" w:hAnsi="Lato"/>
          <w:sz w:val="20"/>
          <w:szCs w:val="20"/>
        </w:rPr>
      </w:pPr>
      <w:r w:rsidRPr="00173F75">
        <w:rPr>
          <w:rFonts w:ascii="Lato" w:hAnsi="Lato"/>
          <w:sz w:val="20"/>
          <w:szCs w:val="20"/>
        </w:rPr>
        <w:t>Our guidelines around safeguarding children and young people in athletics is based on core principles which align with Sport NZ’s Safe Sport for Children policy and Athletics NZ’s Member protection regulation:</w:t>
      </w:r>
    </w:p>
    <w:p w14:paraId="0724927A" w14:textId="77777777" w:rsidR="00115184" w:rsidRPr="00173F75" w:rsidRDefault="00115184" w:rsidP="00115184">
      <w:pPr>
        <w:pStyle w:val="ListParagraph"/>
        <w:numPr>
          <w:ilvl w:val="0"/>
          <w:numId w:val="1"/>
        </w:numPr>
        <w:spacing w:after="0" w:line="240" w:lineRule="auto"/>
        <w:rPr>
          <w:rFonts w:ascii="Lato" w:hAnsi="Lato"/>
          <w:sz w:val="20"/>
          <w:szCs w:val="20"/>
        </w:rPr>
      </w:pPr>
      <w:r w:rsidRPr="00173F75">
        <w:rPr>
          <w:rFonts w:ascii="Lato" w:hAnsi="Lato"/>
          <w:sz w:val="20"/>
          <w:szCs w:val="20"/>
        </w:rPr>
        <w:t>Children and young people have the right to have fun and be safe in their activities</w:t>
      </w:r>
    </w:p>
    <w:p w14:paraId="2114189B" w14:textId="77777777" w:rsidR="00115184" w:rsidRPr="00173F75" w:rsidRDefault="00115184" w:rsidP="00115184">
      <w:pPr>
        <w:pStyle w:val="ListParagraph"/>
        <w:numPr>
          <w:ilvl w:val="0"/>
          <w:numId w:val="1"/>
        </w:numPr>
        <w:spacing w:after="0" w:line="240" w:lineRule="auto"/>
        <w:rPr>
          <w:rFonts w:ascii="Lato" w:hAnsi="Lato"/>
          <w:sz w:val="20"/>
          <w:szCs w:val="20"/>
        </w:rPr>
      </w:pPr>
      <w:r w:rsidRPr="00173F75">
        <w:rPr>
          <w:rFonts w:ascii="Lato" w:hAnsi="Lato"/>
          <w:sz w:val="20"/>
          <w:szCs w:val="20"/>
        </w:rPr>
        <w:t>Children and young people should feel respected, valued, and encouraged to enjoy their participation in athletics and to reach their full potential</w:t>
      </w:r>
    </w:p>
    <w:p w14:paraId="1B00B453" w14:textId="07DDFD7F" w:rsidR="00115184" w:rsidRPr="00173F75" w:rsidRDefault="00115184" w:rsidP="00115184">
      <w:pPr>
        <w:pStyle w:val="ListParagraph"/>
        <w:numPr>
          <w:ilvl w:val="0"/>
          <w:numId w:val="1"/>
        </w:numPr>
        <w:spacing w:after="0" w:line="240" w:lineRule="auto"/>
        <w:rPr>
          <w:rFonts w:ascii="Lato" w:hAnsi="Lato"/>
          <w:sz w:val="20"/>
          <w:szCs w:val="20"/>
        </w:rPr>
      </w:pPr>
      <w:r w:rsidRPr="00173F75">
        <w:rPr>
          <w:rFonts w:ascii="Lato" w:hAnsi="Lato"/>
          <w:sz w:val="20"/>
          <w:szCs w:val="20"/>
        </w:rPr>
        <w:t xml:space="preserve">Athletics New Zealand, </w:t>
      </w:r>
      <w:r w:rsidR="000D47F8">
        <w:rPr>
          <w:rFonts w:ascii="Lato" w:hAnsi="Lato"/>
          <w:sz w:val="20"/>
          <w:szCs w:val="20"/>
        </w:rPr>
        <w:t>c</w:t>
      </w:r>
      <w:r w:rsidRPr="00173F75">
        <w:rPr>
          <w:rFonts w:ascii="Lato" w:hAnsi="Lato"/>
          <w:sz w:val="20"/>
          <w:szCs w:val="20"/>
        </w:rPr>
        <w:t>entres, member clubs, coaches, and team managers</w:t>
      </w:r>
      <w:r w:rsidR="00C34122">
        <w:rPr>
          <w:rFonts w:ascii="Lato" w:hAnsi="Lato"/>
          <w:sz w:val="20"/>
          <w:szCs w:val="20"/>
        </w:rPr>
        <w:t>;</w:t>
      </w:r>
      <w:r w:rsidRPr="00173F75">
        <w:rPr>
          <w:rFonts w:ascii="Lato" w:hAnsi="Lato"/>
          <w:sz w:val="20"/>
          <w:szCs w:val="20"/>
        </w:rPr>
        <w:t xml:space="preserve"> as leaders, </w:t>
      </w:r>
      <w:r w:rsidR="007E0CF5" w:rsidRPr="00173F75">
        <w:rPr>
          <w:rFonts w:ascii="Lato" w:hAnsi="Lato"/>
          <w:sz w:val="20"/>
          <w:szCs w:val="20"/>
        </w:rPr>
        <w:t>organisers,</w:t>
      </w:r>
      <w:r w:rsidRPr="00173F75">
        <w:rPr>
          <w:rFonts w:ascii="Lato" w:hAnsi="Lato"/>
          <w:sz w:val="20"/>
          <w:szCs w:val="20"/>
        </w:rPr>
        <w:t xml:space="preserve"> and deliverers of athletics, have a duty of care when it comes to children and young people and should take steps to ensure that children and young people can participate safely in the activities we provide</w:t>
      </w:r>
    </w:p>
    <w:p w14:paraId="25C3C599" w14:textId="7E3AD3DE" w:rsidR="00115184" w:rsidRDefault="00115184" w:rsidP="00115184">
      <w:pPr>
        <w:pStyle w:val="ListParagraph"/>
        <w:numPr>
          <w:ilvl w:val="0"/>
          <w:numId w:val="1"/>
        </w:numPr>
        <w:spacing w:after="0" w:line="240" w:lineRule="auto"/>
        <w:rPr>
          <w:rFonts w:ascii="Lato" w:hAnsi="Lato"/>
          <w:sz w:val="20"/>
          <w:szCs w:val="20"/>
        </w:rPr>
      </w:pPr>
      <w:r w:rsidRPr="00173F75">
        <w:rPr>
          <w:rFonts w:ascii="Lato" w:hAnsi="Lato"/>
          <w:sz w:val="20"/>
          <w:szCs w:val="20"/>
        </w:rPr>
        <w:t xml:space="preserve">Athletics activities are uniquely placed to contribute to safeguarding and the welfare of children. </w:t>
      </w:r>
      <w:r w:rsidR="00C34122">
        <w:rPr>
          <w:rFonts w:ascii="Lato" w:hAnsi="Lato"/>
          <w:sz w:val="20"/>
          <w:szCs w:val="20"/>
        </w:rPr>
        <w:t>T</w:t>
      </w:r>
      <w:r w:rsidRPr="00173F75">
        <w:rPr>
          <w:rFonts w:ascii="Lato" w:hAnsi="Lato"/>
          <w:sz w:val="20"/>
          <w:szCs w:val="20"/>
        </w:rPr>
        <w:t>eam managers and other team volunteers have a responsibility to be a good role model and to be a listening ear if a child or young person has a concern</w:t>
      </w:r>
    </w:p>
    <w:p w14:paraId="7E21C323" w14:textId="0547924A" w:rsidR="002432D8" w:rsidRPr="00115184" w:rsidRDefault="00115184" w:rsidP="00115184">
      <w:pPr>
        <w:pStyle w:val="ListParagraph"/>
        <w:spacing w:after="0" w:line="240" w:lineRule="auto"/>
        <w:rPr>
          <w:rFonts w:ascii="Lato" w:hAnsi="Lato"/>
          <w:sz w:val="20"/>
          <w:szCs w:val="20"/>
        </w:rPr>
      </w:pPr>
      <w:r w:rsidRPr="0071322A">
        <w:rPr>
          <w:noProof/>
        </w:rPr>
        <mc:AlternateContent>
          <mc:Choice Requires="wps">
            <w:drawing>
              <wp:anchor distT="0" distB="0" distL="114300" distR="114300" simplePos="0" relativeHeight="251661312" behindDoc="0" locked="0" layoutInCell="1" allowOverlap="1" wp14:anchorId="5971863C" wp14:editId="71F8E99C">
                <wp:simplePos x="0" y="0"/>
                <wp:positionH relativeFrom="column">
                  <wp:posOffset>-284480</wp:posOffset>
                </wp:positionH>
                <wp:positionV relativeFrom="paragraph">
                  <wp:posOffset>39370</wp:posOffset>
                </wp:positionV>
                <wp:extent cx="254000" cy="444500"/>
                <wp:effectExtent l="0" t="0" r="0" b="0"/>
                <wp:wrapNone/>
                <wp:docPr id="2" name="Chevron 2"/>
                <wp:cNvGraphicFramePr/>
                <a:graphic xmlns:a="http://schemas.openxmlformats.org/drawingml/2006/main">
                  <a:graphicData uri="http://schemas.microsoft.com/office/word/2010/wordprocessingShape">
                    <wps:wsp>
                      <wps:cNvSpPr/>
                      <wps:spPr>
                        <a:xfrm>
                          <a:off x="0" y="0"/>
                          <a:ext cx="254000" cy="444500"/>
                        </a:xfrm>
                        <a:prstGeom prst="chevron">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05575" id="Chevron 2" o:spid="_x0000_s1026" type="#_x0000_t55" style="position:absolute;margin-left:-22.4pt;margin-top:3.1pt;width:20pt;height: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" adj="10800" fillcolor="#bfbfbf [2412]" stroked="f" strokeweight="1pt"/>
            </w:pict>
          </mc:Fallback>
        </mc:AlternateContent>
      </w:r>
    </w:p>
    <w:p w14:paraId="3C3A1648" w14:textId="59C82B63" w:rsidR="006C5EF4" w:rsidRPr="0008724C" w:rsidRDefault="006C5EF4" w:rsidP="0071322A">
      <w:pPr>
        <w:spacing w:after="0" w:line="360" w:lineRule="auto"/>
        <w:jc w:val="both"/>
        <w:rPr>
          <w:rFonts w:ascii="Lato Black" w:hAnsi="Lato Black"/>
          <w:b/>
          <w:bCs/>
          <w:color w:val="2E85DE"/>
          <w:sz w:val="24"/>
          <w:szCs w:val="24"/>
        </w:rPr>
      </w:pPr>
      <w:r w:rsidRPr="0008724C">
        <w:rPr>
          <w:rFonts w:ascii="Lato Black" w:hAnsi="Lato Black"/>
          <w:b/>
          <w:bCs/>
          <w:color w:val="2E85DE"/>
          <w:sz w:val="24"/>
          <w:szCs w:val="24"/>
        </w:rPr>
        <w:t>Who is this guidance for?</w:t>
      </w:r>
    </w:p>
    <w:p w14:paraId="609B1D02" w14:textId="46AF1AC2" w:rsidR="00115184" w:rsidRPr="004D1A04" w:rsidRDefault="00115184" w:rsidP="00115184">
      <w:pPr>
        <w:spacing w:after="0" w:line="240" w:lineRule="auto"/>
        <w:rPr>
          <w:rFonts w:ascii="Lato" w:hAnsi="Lato"/>
          <w:sz w:val="20"/>
          <w:szCs w:val="20"/>
        </w:rPr>
      </w:pPr>
      <w:r w:rsidRPr="00173F75">
        <w:rPr>
          <w:rFonts w:ascii="Lato" w:hAnsi="Lato"/>
          <w:sz w:val="20"/>
          <w:szCs w:val="20"/>
        </w:rPr>
        <w:t>This resource is relevant for all athletics team managers and other volunteers of teams working with children and young people</w:t>
      </w:r>
      <w:r w:rsidR="00EB5EB6">
        <w:rPr>
          <w:rFonts w:ascii="Lato" w:hAnsi="Lato"/>
          <w:sz w:val="20"/>
          <w:szCs w:val="20"/>
        </w:rPr>
        <w:t>, whether club based or representative.</w:t>
      </w:r>
      <w:r w:rsidR="00811C8E">
        <w:rPr>
          <w:rFonts w:ascii="Lato" w:hAnsi="Lato"/>
          <w:sz w:val="20"/>
          <w:szCs w:val="20"/>
        </w:rPr>
        <w:t xml:space="preserve"> </w:t>
      </w:r>
      <w:r w:rsidR="00811C8E" w:rsidRPr="004D1A04">
        <w:rPr>
          <w:rFonts w:ascii="Lato" w:hAnsi="Lato"/>
          <w:sz w:val="20"/>
          <w:szCs w:val="20"/>
        </w:rPr>
        <w:t>For clarification this is any team where any member is aged under 18.</w:t>
      </w:r>
    </w:p>
    <w:p w14:paraId="39B4C55F" w14:textId="77777777" w:rsidR="00115184" w:rsidRPr="00173F75" w:rsidRDefault="00115184" w:rsidP="00115184">
      <w:pPr>
        <w:spacing w:after="0" w:line="240" w:lineRule="auto"/>
        <w:rPr>
          <w:rFonts w:ascii="Lato" w:hAnsi="Lato"/>
          <w:sz w:val="20"/>
          <w:szCs w:val="20"/>
        </w:rPr>
      </w:pPr>
    </w:p>
    <w:p w14:paraId="670499B6" w14:textId="77777777" w:rsidR="00115184" w:rsidRPr="00173F75" w:rsidRDefault="00115184" w:rsidP="00115184">
      <w:pPr>
        <w:spacing w:after="0" w:line="240" w:lineRule="auto"/>
        <w:rPr>
          <w:rFonts w:ascii="Lato" w:hAnsi="Lato"/>
          <w:sz w:val="20"/>
          <w:szCs w:val="20"/>
        </w:rPr>
      </w:pPr>
      <w:r w:rsidRPr="00173F75">
        <w:rPr>
          <w:rFonts w:ascii="Lato" w:hAnsi="Lato"/>
          <w:sz w:val="20"/>
          <w:szCs w:val="20"/>
        </w:rPr>
        <w:t xml:space="preserve">When working with children and young people in sport, we need to be aware of the position of trust we are in. There is a power imbalance between us as a person in authority and those who look up to us. We are role models, and we need to acknowledge this and have clear guidelines with personal and professional boundaries. </w:t>
      </w:r>
    </w:p>
    <w:p w14:paraId="3689D0E8" w14:textId="77777777" w:rsidR="00115184" w:rsidRPr="00173F75" w:rsidRDefault="00115184" w:rsidP="00115184">
      <w:pPr>
        <w:spacing w:after="0" w:line="240" w:lineRule="auto"/>
        <w:rPr>
          <w:rFonts w:ascii="Lato" w:hAnsi="Lato"/>
          <w:b/>
          <w:bCs/>
          <w:sz w:val="20"/>
          <w:szCs w:val="20"/>
        </w:rPr>
      </w:pPr>
    </w:p>
    <w:p w14:paraId="1DB0F4A3" w14:textId="77777777" w:rsidR="00B34895" w:rsidRDefault="00115184" w:rsidP="00B34895">
      <w:pPr>
        <w:spacing w:after="0" w:line="240" w:lineRule="auto"/>
        <w:rPr>
          <w:rFonts w:ascii="Lato" w:hAnsi="Lato"/>
          <w:sz w:val="20"/>
          <w:szCs w:val="20"/>
        </w:rPr>
      </w:pPr>
      <w:r w:rsidRPr="00173F75">
        <w:rPr>
          <w:rFonts w:ascii="Lato" w:hAnsi="Lato"/>
          <w:sz w:val="20"/>
          <w:szCs w:val="20"/>
        </w:rPr>
        <w:lastRenderedPageBreak/>
        <w:t xml:space="preserve">When travelling with </w:t>
      </w:r>
      <w:r w:rsidR="00580AB9">
        <w:rPr>
          <w:rFonts w:ascii="Lato" w:hAnsi="Lato"/>
          <w:sz w:val="20"/>
          <w:szCs w:val="20"/>
        </w:rPr>
        <w:t xml:space="preserve">any </w:t>
      </w:r>
      <w:r w:rsidRPr="00173F75">
        <w:rPr>
          <w:rFonts w:ascii="Lato" w:hAnsi="Lato"/>
          <w:sz w:val="20"/>
          <w:szCs w:val="20"/>
        </w:rPr>
        <w:t>teams, always conduct yourse</w:t>
      </w:r>
      <w:r w:rsidR="00F0740D">
        <w:rPr>
          <w:rFonts w:ascii="Lato" w:hAnsi="Lato"/>
          <w:sz w:val="20"/>
          <w:szCs w:val="20"/>
        </w:rPr>
        <w:t>lf</w:t>
      </w:r>
      <w:r w:rsidRPr="00173F75">
        <w:rPr>
          <w:rFonts w:ascii="Lato" w:hAnsi="Lato"/>
          <w:sz w:val="20"/>
          <w:szCs w:val="20"/>
        </w:rPr>
        <w:t xml:space="preserve"> professionally around children and young people. We also need to be able to recognise and respond safely to signs of abuse and neglect of children and young people. </w:t>
      </w:r>
    </w:p>
    <w:p w14:paraId="7C7CF4B1" w14:textId="77777777" w:rsidR="00B34895" w:rsidRDefault="00B34895" w:rsidP="00B34895">
      <w:pPr>
        <w:spacing w:after="0" w:line="240" w:lineRule="auto"/>
        <w:rPr>
          <w:rFonts w:ascii="Lato" w:hAnsi="Lato"/>
          <w:sz w:val="20"/>
          <w:szCs w:val="20"/>
        </w:rPr>
      </w:pPr>
    </w:p>
    <w:p w14:paraId="4197B5A0" w14:textId="77777777" w:rsidR="002D0931" w:rsidRPr="0071322A" w:rsidRDefault="002D0931" w:rsidP="002D0931">
      <w:pPr>
        <w:spacing w:after="240" w:line="240" w:lineRule="auto"/>
        <w:jc w:val="both"/>
        <w:rPr>
          <w:rFonts w:ascii="Lato" w:hAnsi="Lato"/>
          <w:sz w:val="20"/>
          <w:szCs w:val="20"/>
        </w:rPr>
      </w:pPr>
      <w:r>
        <w:rPr>
          <w:rFonts w:ascii="Lato" w:hAnsi="Lato"/>
          <w:sz w:val="20"/>
          <w:szCs w:val="20"/>
        </w:rPr>
        <w:t>All team managers should have completed the Athletics NZ accredited coach, community coach or community volunteer process before being appointed.</w:t>
      </w:r>
    </w:p>
    <w:p w14:paraId="26BE9B36" w14:textId="77D1C984" w:rsidR="00115184" w:rsidRPr="008B6263" w:rsidRDefault="00B34895" w:rsidP="00115184">
      <w:pPr>
        <w:spacing w:after="0" w:line="360" w:lineRule="auto"/>
        <w:jc w:val="both"/>
        <w:rPr>
          <w:rFonts w:ascii="Lato Black" w:hAnsi="Lato Black"/>
          <w:b/>
          <w:bCs/>
          <w:color w:val="2E85DE"/>
          <w:sz w:val="24"/>
          <w:szCs w:val="20"/>
        </w:rPr>
      </w:pPr>
      <w:r>
        <w:rPr>
          <w:rFonts w:ascii="Lato" w:hAnsi="Lato"/>
          <w:b/>
          <w:bCs/>
          <w:noProof/>
          <w:sz w:val="20"/>
        </w:rPr>
        <mc:AlternateContent>
          <mc:Choice Requires="wps">
            <w:drawing>
              <wp:anchor distT="0" distB="0" distL="114300" distR="114300" simplePos="0" relativeHeight="251679744" behindDoc="0" locked="0" layoutInCell="1" allowOverlap="1" wp14:anchorId="0BC09730" wp14:editId="6814E7AF">
                <wp:simplePos x="0" y="0"/>
                <wp:positionH relativeFrom="column">
                  <wp:posOffset>-306705</wp:posOffset>
                </wp:positionH>
                <wp:positionV relativeFrom="paragraph">
                  <wp:posOffset>-121920</wp:posOffset>
                </wp:positionV>
                <wp:extent cx="254000" cy="444500"/>
                <wp:effectExtent l="0" t="0" r="0" b="0"/>
                <wp:wrapNone/>
                <wp:docPr id="12" name="Chevron 12"/>
                <wp:cNvGraphicFramePr/>
                <a:graphic xmlns:a="http://schemas.openxmlformats.org/drawingml/2006/main">
                  <a:graphicData uri="http://schemas.microsoft.com/office/word/2010/wordprocessingShape">
                    <wps:wsp>
                      <wps:cNvSpPr/>
                      <wps:spPr>
                        <a:xfrm>
                          <a:off x="0" y="0"/>
                          <a:ext cx="254000" cy="444500"/>
                        </a:xfrm>
                        <a:prstGeom prst="chevron">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586F5" id="Chevron 12" o:spid="_x0000_s1026" type="#_x0000_t55" style="position:absolute;margin-left:-24.15pt;margin-top:-9.6pt;width:20pt;height: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" adj="10800" fillcolor="#bfbfbf [2412]" stroked="f" strokeweight="1pt"/>
            </w:pict>
          </mc:Fallback>
        </mc:AlternateContent>
      </w:r>
      <w:r w:rsidR="00115184" w:rsidRPr="008B6263">
        <w:rPr>
          <w:rFonts w:ascii="Lato Black" w:hAnsi="Lato Black"/>
          <w:b/>
          <w:bCs/>
          <w:color w:val="2E85DE"/>
          <w:sz w:val="24"/>
          <w:szCs w:val="20"/>
        </w:rPr>
        <w:t>Have all team administration sorted prior to travel</w:t>
      </w:r>
    </w:p>
    <w:p w14:paraId="28E90A84" w14:textId="26CC42A4" w:rsidR="00115184" w:rsidRPr="00173F75" w:rsidRDefault="00115184" w:rsidP="00115184">
      <w:pPr>
        <w:spacing w:after="0" w:line="240" w:lineRule="auto"/>
        <w:rPr>
          <w:rFonts w:ascii="Lato" w:hAnsi="Lato"/>
          <w:sz w:val="20"/>
          <w:szCs w:val="20"/>
        </w:rPr>
      </w:pPr>
      <w:r w:rsidRPr="00173F75">
        <w:rPr>
          <w:rFonts w:ascii="Lato" w:hAnsi="Lato"/>
          <w:sz w:val="20"/>
          <w:szCs w:val="20"/>
        </w:rPr>
        <w:t>Before depart</w:t>
      </w:r>
      <w:r w:rsidR="00574F3F">
        <w:rPr>
          <w:rFonts w:ascii="Lato" w:hAnsi="Lato"/>
          <w:sz w:val="20"/>
          <w:szCs w:val="20"/>
        </w:rPr>
        <w:t>ing</w:t>
      </w:r>
      <w:r w:rsidRPr="00173F75">
        <w:rPr>
          <w:rFonts w:ascii="Lato" w:hAnsi="Lato"/>
          <w:sz w:val="20"/>
          <w:szCs w:val="20"/>
        </w:rPr>
        <w:t xml:space="preserve"> on a trip with children or young people, </w:t>
      </w:r>
      <w:r w:rsidR="00574F3F">
        <w:rPr>
          <w:rFonts w:ascii="Lato" w:hAnsi="Lato"/>
          <w:sz w:val="20"/>
          <w:szCs w:val="20"/>
        </w:rPr>
        <w:t>managers</w:t>
      </w:r>
      <w:r w:rsidRPr="00173F75">
        <w:rPr>
          <w:rFonts w:ascii="Lato" w:hAnsi="Lato"/>
          <w:sz w:val="20"/>
          <w:szCs w:val="20"/>
        </w:rPr>
        <w:t xml:space="preserve"> should know who </w:t>
      </w:r>
      <w:r w:rsidR="00574F3F">
        <w:rPr>
          <w:rFonts w:ascii="Lato" w:hAnsi="Lato"/>
          <w:sz w:val="20"/>
          <w:szCs w:val="20"/>
        </w:rPr>
        <w:t>they</w:t>
      </w:r>
      <w:r w:rsidRPr="00173F75">
        <w:rPr>
          <w:rFonts w:ascii="Lato" w:hAnsi="Lato"/>
          <w:sz w:val="20"/>
          <w:szCs w:val="20"/>
        </w:rPr>
        <w:t xml:space="preserve"> are dealing with. </w:t>
      </w:r>
      <w:r w:rsidR="00FF546B">
        <w:rPr>
          <w:rFonts w:ascii="Lato" w:hAnsi="Lato"/>
          <w:sz w:val="20"/>
          <w:szCs w:val="20"/>
        </w:rPr>
        <w:t>Parents/caregivers should sign a consent form giving permis</w:t>
      </w:r>
      <w:r w:rsidR="001C6A6B">
        <w:rPr>
          <w:rFonts w:ascii="Lato" w:hAnsi="Lato"/>
          <w:sz w:val="20"/>
          <w:szCs w:val="20"/>
        </w:rPr>
        <w:t xml:space="preserve">sion for their child to attend the event. </w:t>
      </w:r>
      <w:r w:rsidR="00513D59">
        <w:rPr>
          <w:rFonts w:ascii="Lato" w:hAnsi="Lato"/>
          <w:sz w:val="20"/>
          <w:szCs w:val="20"/>
        </w:rPr>
        <w:t>M</w:t>
      </w:r>
      <w:r w:rsidRPr="00173F75">
        <w:rPr>
          <w:rFonts w:ascii="Lato" w:hAnsi="Lato"/>
          <w:sz w:val="20"/>
          <w:szCs w:val="20"/>
        </w:rPr>
        <w:t>ake sure that the following information for each child or young person</w:t>
      </w:r>
      <w:r w:rsidR="00574F3F">
        <w:rPr>
          <w:rFonts w:ascii="Lato" w:hAnsi="Lato"/>
          <w:sz w:val="20"/>
          <w:szCs w:val="20"/>
        </w:rPr>
        <w:t xml:space="preserve"> is completed</w:t>
      </w:r>
      <w:r w:rsidRPr="00173F75">
        <w:rPr>
          <w:rFonts w:ascii="Lato" w:hAnsi="Lato"/>
          <w:sz w:val="20"/>
          <w:szCs w:val="20"/>
        </w:rPr>
        <w:t>:</w:t>
      </w:r>
    </w:p>
    <w:p w14:paraId="38A1B1C6" w14:textId="3F148225" w:rsidR="001C6A6B" w:rsidRPr="00A5636C" w:rsidRDefault="001C6A6B" w:rsidP="00115184">
      <w:pPr>
        <w:pStyle w:val="ListParagraph"/>
        <w:numPr>
          <w:ilvl w:val="0"/>
          <w:numId w:val="10"/>
        </w:numPr>
        <w:spacing w:after="0" w:line="240" w:lineRule="auto"/>
        <w:rPr>
          <w:rFonts w:ascii="Lato" w:hAnsi="Lato"/>
          <w:sz w:val="20"/>
          <w:szCs w:val="20"/>
        </w:rPr>
      </w:pPr>
      <w:r w:rsidRPr="00A5636C">
        <w:rPr>
          <w:rFonts w:ascii="Lato" w:hAnsi="Lato"/>
          <w:sz w:val="20"/>
          <w:szCs w:val="20"/>
        </w:rPr>
        <w:t>Contact details for</w:t>
      </w:r>
      <w:r w:rsidR="002B509E" w:rsidRPr="00A5636C">
        <w:rPr>
          <w:rFonts w:ascii="Lato" w:hAnsi="Lato"/>
          <w:sz w:val="20"/>
          <w:szCs w:val="20"/>
        </w:rPr>
        <w:t xml:space="preserve"> parents/caregivers and another emergency contact.</w:t>
      </w:r>
    </w:p>
    <w:p w14:paraId="0F4525D3" w14:textId="610B8DD3" w:rsidR="00115184" w:rsidRPr="003462BE" w:rsidRDefault="00115184" w:rsidP="00115184">
      <w:pPr>
        <w:pStyle w:val="ListParagraph"/>
        <w:numPr>
          <w:ilvl w:val="0"/>
          <w:numId w:val="10"/>
        </w:numPr>
        <w:spacing w:after="0" w:line="240" w:lineRule="auto"/>
        <w:rPr>
          <w:rFonts w:ascii="Lato" w:hAnsi="Lato"/>
          <w:color w:val="4472C4" w:themeColor="accent1"/>
          <w:sz w:val="20"/>
          <w:szCs w:val="20"/>
        </w:rPr>
      </w:pPr>
      <w:r w:rsidRPr="00173F75">
        <w:rPr>
          <w:rFonts w:ascii="Lato" w:hAnsi="Lato"/>
          <w:sz w:val="20"/>
          <w:szCs w:val="20"/>
        </w:rPr>
        <w:t>Any medical</w:t>
      </w:r>
      <w:r w:rsidR="002B509E">
        <w:rPr>
          <w:rFonts w:ascii="Lato" w:hAnsi="Lato"/>
          <w:sz w:val="20"/>
          <w:szCs w:val="20"/>
        </w:rPr>
        <w:t>, dietary</w:t>
      </w:r>
      <w:r w:rsidR="00DF2C2C">
        <w:rPr>
          <w:rFonts w:ascii="Lato" w:hAnsi="Lato"/>
          <w:sz w:val="20"/>
          <w:szCs w:val="20"/>
        </w:rPr>
        <w:t>, mobility or religious requirements</w:t>
      </w:r>
      <w:r w:rsidRPr="00173F75">
        <w:rPr>
          <w:rFonts w:ascii="Lato" w:hAnsi="Lato"/>
          <w:sz w:val="20"/>
          <w:szCs w:val="20"/>
        </w:rPr>
        <w:t xml:space="preserve"> that can impact the child or young person’s health and wellbeing while on the trip, and awareness of any medical treatments that may be necessary</w:t>
      </w:r>
      <w:r w:rsidR="00F612BA">
        <w:rPr>
          <w:rFonts w:ascii="Lato" w:hAnsi="Lato"/>
          <w:sz w:val="20"/>
          <w:szCs w:val="20"/>
        </w:rPr>
        <w:t>.</w:t>
      </w:r>
    </w:p>
    <w:p w14:paraId="412B98E9" w14:textId="16456F5D" w:rsidR="00EB5EB6" w:rsidRPr="003462BE" w:rsidRDefault="00EB5EB6" w:rsidP="00115184">
      <w:pPr>
        <w:pStyle w:val="ListParagraph"/>
        <w:numPr>
          <w:ilvl w:val="0"/>
          <w:numId w:val="10"/>
        </w:numPr>
        <w:spacing w:after="0" w:line="240" w:lineRule="auto"/>
        <w:rPr>
          <w:rFonts w:ascii="Lato" w:hAnsi="Lato"/>
          <w:color w:val="4472C4" w:themeColor="accent1"/>
          <w:sz w:val="20"/>
          <w:szCs w:val="20"/>
        </w:rPr>
      </w:pPr>
      <w:r w:rsidRPr="003462BE">
        <w:rPr>
          <w:rFonts w:ascii="Lato" w:hAnsi="Lato"/>
          <w:sz w:val="20"/>
          <w:szCs w:val="20"/>
        </w:rPr>
        <w:t>If a medical condition has been indicated, ensure they have sufficient medication for the whole trip plus a little extra. If they need an EpiPen, make sure it has been supplied and you know where it is</w:t>
      </w:r>
      <w:r w:rsidR="00BF10B2" w:rsidRPr="003462BE">
        <w:rPr>
          <w:rFonts w:ascii="Lato" w:hAnsi="Lato"/>
          <w:sz w:val="20"/>
          <w:szCs w:val="20"/>
        </w:rPr>
        <w:t xml:space="preserve"> and how to use it</w:t>
      </w:r>
      <w:r w:rsidRPr="003462BE">
        <w:rPr>
          <w:rFonts w:ascii="Lato" w:hAnsi="Lato"/>
          <w:sz w:val="20"/>
          <w:szCs w:val="20"/>
        </w:rPr>
        <w:t>.</w:t>
      </w:r>
    </w:p>
    <w:p w14:paraId="00CDF404" w14:textId="7BA23141" w:rsidR="00582910" w:rsidRPr="003462BE" w:rsidRDefault="00582910" w:rsidP="00115184">
      <w:pPr>
        <w:pStyle w:val="ListParagraph"/>
        <w:numPr>
          <w:ilvl w:val="0"/>
          <w:numId w:val="10"/>
        </w:numPr>
        <w:spacing w:after="0" w:line="240" w:lineRule="auto"/>
        <w:rPr>
          <w:rFonts w:ascii="Lato" w:hAnsi="Lato"/>
          <w:color w:val="4472C4" w:themeColor="accent1"/>
          <w:sz w:val="20"/>
          <w:szCs w:val="20"/>
        </w:rPr>
      </w:pPr>
      <w:r w:rsidRPr="003462BE">
        <w:rPr>
          <w:rFonts w:ascii="Lato" w:hAnsi="Lato"/>
          <w:sz w:val="20"/>
          <w:szCs w:val="20"/>
        </w:rPr>
        <w:t xml:space="preserve">Approved medical treatment if needed without </w:t>
      </w:r>
      <w:r w:rsidR="00F91967" w:rsidRPr="003462BE">
        <w:rPr>
          <w:rFonts w:ascii="Lato" w:hAnsi="Lato"/>
          <w:sz w:val="20"/>
          <w:szCs w:val="20"/>
        </w:rPr>
        <w:t xml:space="preserve">immediate </w:t>
      </w:r>
      <w:r w:rsidRPr="003462BE">
        <w:rPr>
          <w:rFonts w:ascii="Lato" w:hAnsi="Lato"/>
          <w:sz w:val="20"/>
          <w:szCs w:val="20"/>
        </w:rPr>
        <w:t>parental consent, such as taking painkillers, or emergency procedures as required.</w:t>
      </w:r>
    </w:p>
    <w:p w14:paraId="6AC8C825" w14:textId="2202AF89" w:rsidR="00115184" w:rsidRPr="00173F75" w:rsidRDefault="00115184" w:rsidP="00115184">
      <w:pPr>
        <w:pStyle w:val="ListParagraph"/>
        <w:numPr>
          <w:ilvl w:val="0"/>
          <w:numId w:val="10"/>
        </w:numPr>
        <w:spacing w:after="0" w:line="240" w:lineRule="auto"/>
        <w:rPr>
          <w:rFonts w:ascii="Lato" w:hAnsi="Lato"/>
          <w:color w:val="4472C4" w:themeColor="accent1"/>
          <w:sz w:val="20"/>
          <w:szCs w:val="20"/>
        </w:rPr>
      </w:pPr>
      <w:r w:rsidRPr="003462BE">
        <w:rPr>
          <w:rFonts w:ascii="Lato" w:hAnsi="Lato"/>
          <w:sz w:val="20"/>
          <w:szCs w:val="20"/>
        </w:rPr>
        <w:t>Parental or caregiver consent to photographs and</w:t>
      </w:r>
      <w:r w:rsidRPr="00173F75">
        <w:rPr>
          <w:rFonts w:ascii="Lato" w:hAnsi="Lato"/>
          <w:sz w:val="20"/>
          <w:szCs w:val="20"/>
        </w:rPr>
        <w:t xml:space="preserve"> videos being taken of the child or young person. Or if the parent or caregivers declines to give consent then this must be known too.</w:t>
      </w:r>
      <w:r w:rsidR="004205E8">
        <w:rPr>
          <w:rFonts w:ascii="Lato" w:hAnsi="Lato"/>
          <w:sz w:val="20"/>
          <w:szCs w:val="20"/>
        </w:rPr>
        <w:t xml:space="preserve"> </w:t>
      </w:r>
    </w:p>
    <w:p w14:paraId="17985C89" w14:textId="7523563C" w:rsidR="00115184" w:rsidRPr="00F612BA" w:rsidRDefault="00115184" w:rsidP="006B23F8">
      <w:pPr>
        <w:pStyle w:val="ListParagraph"/>
        <w:numPr>
          <w:ilvl w:val="0"/>
          <w:numId w:val="10"/>
        </w:numPr>
        <w:spacing w:after="0" w:line="240" w:lineRule="auto"/>
        <w:rPr>
          <w:rFonts w:ascii="Lato" w:hAnsi="Lato"/>
          <w:color w:val="4472C4" w:themeColor="accent1"/>
          <w:sz w:val="20"/>
          <w:szCs w:val="20"/>
        </w:rPr>
      </w:pPr>
      <w:r w:rsidRPr="00F612BA">
        <w:rPr>
          <w:rFonts w:ascii="Lato" w:hAnsi="Lato"/>
          <w:sz w:val="20"/>
          <w:szCs w:val="20"/>
        </w:rPr>
        <w:t>Any concerns that the parent or caregiver may have about the child or young person attending this trip</w:t>
      </w:r>
      <w:r w:rsidR="00F612BA">
        <w:rPr>
          <w:rFonts w:ascii="Lato" w:hAnsi="Lato"/>
          <w:sz w:val="20"/>
          <w:szCs w:val="20"/>
        </w:rPr>
        <w:t>.</w:t>
      </w:r>
      <w:r w:rsidR="00B41B0D">
        <w:rPr>
          <w:rFonts w:ascii="Lato" w:hAnsi="Lato"/>
          <w:sz w:val="20"/>
          <w:szCs w:val="20"/>
        </w:rPr>
        <w:t xml:space="preserve"> Including any care and protection orders that may be in place.</w:t>
      </w:r>
    </w:p>
    <w:p w14:paraId="78398005" w14:textId="77777777" w:rsidR="00F612BA" w:rsidRPr="00F612BA" w:rsidRDefault="00F612BA" w:rsidP="00F612BA">
      <w:pPr>
        <w:pStyle w:val="ListParagraph"/>
        <w:spacing w:after="0" w:line="240" w:lineRule="auto"/>
        <w:rPr>
          <w:rFonts w:ascii="Lato" w:hAnsi="Lato"/>
          <w:color w:val="4472C4" w:themeColor="accent1"/>
          <w:sz w:val="20"/>
          <w:szCs w:val="20"/>
        </w:rPr>
      </w:pPr>
    </w:p>
    <w:p w14:paraId="5573542F" w14:textId="372363A2" w:rsidR="00BF1F12" w:rsidRDefault="00F8568B" w:rsidP="00BF1F12">
      <w:pPr>
        <w:spacing w:after="0" w:line="240" w:lineRule="auto"/>
        <w:rPr>
          <w:rFonts w:ascii="Lato" w:hAnsi="Lato"/>
          <w:sz w:val="20"/>
          <w:szCs w:val="20"/>
        </w:rPr>
      </w:pPr>
      <w:r>
        <w:rPr>
          <w:noProof/>
        </w:rPr>
        <mc:AlternateContent>
          <mc:Choice Requires="wps">
            <w:drawing>
              <wp:anchor distT="0" distB="0" distL="114300" distR="114300" simplePos="0" relativeHeight="251687936" behindDoc="0" locked="0" layoutInCell="1" allowOverlap="1" wp14:anchorId="4A692AAA" wp14:editId="19B56C13">
                <wp:simplePos x="0" y="0"/>
                <wp:positionH relativeFrom="column">
                  <wp:posOffset>-305435</wp:posOffset>
                </wp:positionH>
                <wp:positionV relativeFrom="paragraph">
                  <wp:posOffset>194945</wp:posOffset>
                </wp:positionV>
                <wp:extent cx="254000" cy="444500"/>
                <wp:effectExtent l="0" t="0" r="0" b="0"/>
                <wp:wrapNone/>
                <wp:docPr id="4" name="Chevron 4"/>
                <wp:cNvGraphicFramePr/>
                <a:graphic xmlns:a="http://schemas.openxmlformats.org/drawingml/2006/main">
                  <a:graphicData uri="http://schemas.microsoft.com/office/word/2010/wordprocessingShape">
                    <wps:wsp>
                      <wps:cNvSpPr/>
                      <wps:spPr>
                        <a:xfrm>
                          <a:off x="0" y="0"/>
                          <a:ext cx="254000" cy="444500"/>
                        </a:xfrm>
                        <a:prstGeom prst="chevron">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E39A9" id="Chevron 4" o:spid="_x0000_s1026" type="#_x0000_t55" style="position:absolute;margin-left:-24.05pt;margin-top:15.35pt;width:20pt;height: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" adj="10800" fillcolor="#bfbfbf" stroked="f" strokeweight="1pt"/>
            </w:pict>
          </mc:Fallback>
        </mc:AlternateContent>
      </w:r>
      <w:r w:rsidR="00115184" w:rsidRPr="00173F75">
        <w:rPr>
          <w:rFonts w:ascii="Lato" w:hAnsi="Lato"/>
          <w:sz w:val="20"/>
          <w:szCs w:val="20"/>
        </w:rPr>
        <w:t>Note: The above list is not exhaustive.</w:t>
      </w:r>
    </w:p>
    <w:p w14:paraId="4C8290DD" w14:textId="77777777" w:rsidR="00BF1F12" w:rsidRDefault="00BF1F12" w:rsidP="00BF1F12">
      <w:pPr>
        <w:spacing w:after="0" w:line="240" w:lineRule="auto"/>
        <w:rPr>
          <w:rFonts w:ascii="Lato" w:hAnsi="Lato"/>
          <w:sz w:val="20"/>
          <w:szCs w:val="20"/>
        </w:rPr>
      </w:pPr>
    </w:p>
    <w:p w14:paraId="500980DF" w14:textId="0818B6A4" w:rsidR="00E006D4" w:rsidRPr="008B6263" w:rsidRDefault="00E006D4" w:rsidP="00BF1F12">
      <w:pPr>
        <w:spacing w:after="0" w:line="360" w:lineRule="auto"/>
        <w:jc w:val="both"/>
        <w:rPr>
          <w:rFonts w:ascii="Lato Black" w:hAnsi="Lato Black"/>
          <w:b/>
          <w:bCs/>
          <w:color w:val="2E85DE"/>
          <w:sz w:val="24"/>
          <w:szCs w:val="20"/>
        </w:rPr>
      </w:pPr>
      <w:r w:rsidRPr="008B6263">
        <w:rPr>
          <w:rFonts w:ascii="Lato Black" w:hAnsi="Lato Black"/>
          <w:b/>
          <w:bCs/>
          <w:color w:val="2E85DE"/>
          <w:sz w:val="24"/>
          <w:szCs w:val="20"/>
        </w:rPr>
        <w:t>Supervision</w:t>
      </w:r>
    </w:p>
    <w:p w14:paraId="02C4DD32" w14:textId="55A3E250" w:rsidR="00E006D4" w:rsidRDefault="00E006D4" w:rsidP="00E006D4">
      <w:pPr>
        <w:spacing w:after="0" w:line="240" w:lineRule="auto"/>
        <w:rPr>
          <w:rFonts w:ascii="Lato" w:hAnsi="Lato"/>
          <w:sz w:val="20"/>
          <w:szCs w:val="20"/>
        </w:rPr>
      </w:pPr>
      <w:r w:rsidRPr="00173F75">
        <w:rPr>
          <w:rFonts w:ascii="Lato" w:hAnsi="Lato"/>
          <w:sz w:val="20"/>
          <w:szCs w:val="20"/>
        </w:rPr>
        <w:t xml:space="preserve">Children and young people </w:t>
      </w:r>
      <w:r w:rsidR="009F0198">
        <w:rPr>
          <w:rFonts w:ascii="Lato" w:hAnsi="Lato"/>
          <w:sz w:val="20"/>
          <w:szCs w:val="20"/>
        </w:rPr>
        <w:t xml:space="preserve">need a </w:t>
      </w:r>
      <w:r w:rsidRPr="00173F75">
        <w:rPr>
          <w:rFonts w:ascii="Lato" w:hAnsi="Lato"/>
          <w:sz w:val="20"/>
          <w:szCs w:val="20"/>
        </w:rPr>
        <w:t>reasonable</w:t>
      </w:r>
      <w:r w:rsidR="009F0198">
        <w:rPr>
          <w:rFonts w:ascii="Lato" w:hAnsi="Lato"/>
          <w:sz w:val="20"/>
          <w:szCs w:val="20"/>
        </w:rPr>
        <w:t xml:space="preserve"> level of</w:t>
      </w:r>
      <w:r w:rsidRPr="00173F75">
        <w:rPr>
          <w:rFonts w:ascii="Lato" w:hAnsi="Lato"/>
          <w:sz w:val="20"/>
          <w:szCs w:val="20"/>
        </w:rPr>
        <w:t xml:space="preserve"> supervision. Children under the age of 14 should not be left unsupervised, except in clearly defined circumstances and with the knowledge and permission of the children’s parents</w:t>
      </w:r>
      <w:r w:rsidR="00884223">
        <w:rPr>
          <w:rFonts w:ascii="Lato" w:hAnsi="Lato"/>
          <w:sz w:val="20"/>
          <w:szCs w:val="20"/>
        </w:rPr>
        <w:t xml:space="preserve">. </w:t>
      </w:r>
      <w:r w:rsidRPr="00173F75">
        <w:rPr>
          <w:rFonts w:ascii="Lato" w:hAnsi="Lato"/>
          <w:sz w:val="20"/>
          <w:szCs w:val="20"/>
        </w:rPr>
        <w:t xml:space="preserve">Be aware that you need to do your best to </w:t>
      </w:r>
      <w:proofErr w:type="gramStart"/>
      <w:r w:rsidRPr="00173F75">
        <w:rPr>
          <w:rFonts w:ascii="Lato" w:hAnsi="Lato"/>
          <w:sz w:val="20"/>
          <w:szCs w:val="20"/>
        </w:rPr>
        <w:t>supervise everyone</w:t>
      </w:r>
      <w:r w:rsidR="00A61994">
        <w:rPr>
          <w:rFonts w:ascii="Lato" w:hAnsi="Lato"/>
          <w:sz w:val="20"/>
          <w:szCs w:val="20"/>
        </w:rPr>
        <w:t xml:space="preserve"> at all times</w:t>
      </w:r>
      <w:proofErr w:type="gramEnd"/>
      <w:r w:rsidR="0047317E">
        <w:rPr>
          <w:rFonts w:ascii="Lato" w:hAnsi="Lato"/>
          <w:sz w:val="20"/>
          <w:szCs w:val="20"/>
        </w:rPr>
        <w:t>.</w:t>
      </w:r>
      <w:r w:rsidRPr="00173F75">
        <w:rPr>
          <w:rFonts w:ascii="Lato" w:hAnsi="Lato"/>
          <w:sz w:val="20"/>
          <w:szCs w:val="20"/>
        </w:rPr>
        <w:t xml:space="preserve"> Counting children and young people frequently will help effective supervision</w:t>
      </w:r>
      <w:r>
        <w:rPr>
          <w:rFonts w:ascii="Lato" w:hAnsi="Lato"/>
          <w:sz w:val="20"/>
          <w:szCs w:val="20"/>
        </w:rPr>
        <w:t>, a buddy system can work well also.</w:t>
      </w:r>
    </w:p>
    <w:p w14:paraId="0B2DF780" w14:textId="7D7C9435" w:rsidR="00DA6B26" w:rsidRDefault="00DA6B26" w:rsidP="00E006D4">
      <w:pPr>
        <w:spacing w:after="0" w:line="240" w:lineRule="auto"/>
        <w:rPr>
          <w:rFonts w:ascii="Lato" w:hAnsi="Lato"/>
          <w:sz w:val="20"/>
          <w:szCs w:val="20"/>
        </w:rPr>
      </w:pPr>
    </w:p>
    <w:p w14:paraId="01A77443" w14:textId="4DB1888B" w:rsidR="00E41DC4" w:rsidRDefault="00DA6B26" w:rsidP="00E41DC4">
      <w:pPr>
        <w:spacing w:after="0" w:line="240" w:lineRule="auto"/>
        <w:rPr>
          <w:rFonts w:ascii="Lato" w:hAnsi="Lato"/>
          <w:sz w:val="20"/>
          <w:szCs w:val="20"/>
        </w:rPr>
      </w:pPr>
      <w:r>
        <w:rPr>
          <w:rFonts w:ascii="Lato" w:hAnsi="Lato"/>
          <w:sz w:val="20"/>
          <w:szCs w:val="20"/>
        </w:rPr>
        <w:t>We have a duty of care to our children</w:t>
      </w:r>
      <w:r w:rsidR="001562D1">
        <w:rPr>
          <w:rFonts w:ascii="Lato" w:hAnsi="Lato"/>
          <w:sz w:val="20"/>
          <w:szCs w:val="20"/>
        </w:rPr>
        <w:t xml:space="preserve"> and young people</w:t>
      </w:r>
      <w:r>
        <w:rPr>
          <w:rFonts w:ascii="Lato" w:hAnsi="Lato"/>
          <w:sz w:val="20"/>
          <w:szCs w:val="20"/>
        </w:rPr>
        <w:t xml:space="preserve"> to ensure</w:t>
      </w:r>
      <w:r w:rsidR="001562D1">
        <w:rPr>
          <w:rFonts w:ascii="Lato" w:hAnsi="Lato"/>
          <w:sz w:val="20"/>
          <w:szCs w:val="20"/>
        </w:rPr>
        <w:t xml:space="preserve"> they under the </w:t>
      </w:r>
      <w:r w:rsidR="00EC7C13">
        <w:rPr>
          <w:rFonts w:ascii="Lato" w:hAnsi="Lato"/>
          <w:sz w:val="20"/>
          <w:szCs w:val="20"/>
        </w:rPr>
        <w:t>responsibility of an appropriate adult. Children and young people should be signed in and out of a team environment</w:t>
      </w:r>
      <w:r w:rsidR="00E0717D">
        <w:rPr>
          <w:rFonts w:ascii="Lato" w:hAnsi="Lato"/>
          <w:sz w:val="20"/>
          <w:szCs w:val="20"/>
        </w:rPr>
        <w:t>, making it clear who has that responsibility.</w:t>
      </w:r>
      <w:r w:rsidR="00E41DC4">
        <w:rPr>
          <w:rFonts w:ascii="Lato" w:hAnsi="Lato"/>
          <w:sz w:val="20"/>
          <w:szCs w:val="20"/>
        </w:rPr>
        <w:t xml:space="preserve"> </w:t>
      </w:r>
      <w:r w:rsidR="00E41DC4" w:rsidRPr="00173F75">
        <w:rPr>
          <w:rFonts w:ascii="Lato" w:hAnsi="Lato"/>
          <w:sz w:val="20"/>
          <w:szCs w:val="20"/>
        </w:rPr>
        <w:t>When working with young people in a team environment, ensure you have written parental permission advising that they are allowed to travel home from the competition by themselves, or with a named person.</w:t>
      </w:r>
    </w:p>
    <w:p w14:paraId="55666F2D" w14:textId="77777777" w:rsidR="00E006D4" w:rsidRDefault="00E006D4" w:rsidP="00E006D4">
      <w:pPr>
        <w:spacing w:after="0" w:line="240" w:lineRule="auto"/>
        <w:rPr>
          <w:rFonts w:ascii="Lato" w:hAnsi="Lato"/>
          <w:sz w:val="20"/>
          <w:szCs w:val="20"/>
        </w:rPr>
      </w:pPr>
    </w:p>
    <w:p w14:paraId="55C3EB0A" w14:textId="57777FA6" w:rsidR="00E006D4" w:rsidRDefault="00E006D4" w:rsidP="00E006D4">
      <w:pPr>
        <w:spacing w:after="0" w:line="240" w:lineRule="auto"/>
        <w:rPr>
          <w:rFonts w:ascii="Lato" w:hAnsi="Lato"/>
          <w:sz w:val="20"/>
          <w:szCs w:val="20"/>
        </w:rPr>
      </w:pPr>
      <w:r>
        <w:rPr>
          <w:rFonts w:ascii="Lato" w:hAnsi="Lato"/>
          <w:sz w:val="20"/>
          <w:szCs w:val="20"/>
        </w:rPr>
        <w:t xml:space="preserve">Ensure you have the correct ratio of adults to children, including enough adults in case someone </w:t>
      </w:r>
      <w:proofErr w:type="gramStart"/>
      <w:r>
        <w:rPr>
          <w:rFonts w:ascii="Lato" w:hAnsi="Lato"/>
          <w:sz w:val="20"/>
          <w:szCs w:val="20"/>
        </w:rPr>
        <w:t>has to</w:t>
      </w:r>
      <w:proofErr w:type="gramEnd"/>
      <w:r>
        <w:rPr>
          <w:rFonts w:ascii="Lato" w:hAnsi="Lato"/>
          <w:sz w:val="20"/>
          <w:szCs w:val="20"/>
        </w:rPr>
        <w:t xml:space="preserve"> deal with an emergency or gets sick.</w:t>
      </w:r>
      <w:r w:rsidR="001F0750">
        <w:rPr>
          <w:rFonts w:ascii="Lato" w:hAnsi="Lato"/>
          <w:sz w:val="20"/>
          <w:szCs w:val="20"/>
        </w:rPr>
        <w:t xml:space="preserve"> For mixed gender teams there should be an equal mix of adult</w:t>
      </w:r>
      <w:r w:rsidR="00EE352F">
        <w:rPr>
          <w:rFonts w:ascii="Lato" w:hAnsi="Lato"/>
          <w:sz w:val="20"/>
          <w:szCs w:val="20"/>
        </w:rPr>
        <w:t xml:space="preserve"> supervisors.</w:t>
      </w:r>
    </w:p>
    <w:p w14:paraId="581CB95F" w14:textId="77777777" w:rsidR="00E006D4" w:rsidRDefault="00E006D4" w:rsidP="00E006D4">
      <w:pPr>
        <w:spacing w:after="0" w:line="240" w:lineRule="auto"/>
        <w:rPr>
          <w:rFonts w:ascii="Lato" w:hAnsi="Lato"/>
          <w:sz w:val="20"/>
          <w:szCs w:val="20"/>
        </w:rPr>
      </w:pPr>
    </w:p>
    <w:p w14:paraId="61004A13" w14:textId="77777777" w:rsidR="00E006D4" w:rsidRPr="00173F75" w:rsidRDefault="00E006D4" w:rsidP="00E006D4">
      <w:pPr>
        <w:spacing w:after="0" w:line="240" w:lineRule="auto"/>
        <w:rPr>
          <w:rFonts w:ascii="Lato" w:hAnsi="Lato"/>
          <w:sz w:val="20"/>
          <w:szCs w:val="20"/>
        </w:rPr>
      </w:pPr>
      <w:r>
        <w:rPr>
          <w:rFonts w:ascii="Lato" w:hAnsi="Lato"/>
          <w:sz w:val="20"/>
          <w:szCs w:val="20"/>
        </w:rPr>
        <w:t>Immediately address any rough, bullying or sexually inappropriate behaviour.</w:t>
      </w:r>
    </w:p>
    <w:p w14:paraId="6326AF90" w14:textId="77777777" w:rsidR="00E006D4" w:rsidRPr="00173F75" w:rsidRDefault="00E006D4" w:rsidP="00E006D4">
      <w:pPr>
        <w:spacing w:after="0" w:line="240" w:lineRule="auto"/>
        <w:rPr>
          <w:rFonts w:ascii="Lato" w:hAnsi="Lato"/>
          <w:b/>
          <w:bCs/>
          <w:color w:val="4472C4" w:themeColor="accent1"/>
          <w:sz w:val="20"/>
          <w:szCs w:val="20"/>
          <w:highlight w:val="yellow"/>
        </w:rPr>
      </w:pPr>
    </w:p>
    <w:p w14:paraId="5E2A2065" w14:textId="001A3E1C" w:rsidR="00E006D4" w:rsidRDefault="00E006D4" w:rsidP="00E006D4">
      <w:pPr>
        <w:spacing w:after="0" w:line="240" w:lineRule="auto"/>
        <w:rPr>
          <w:rFonts w:ascii="Lato" w:hAnsi="Lato"/>
          <w:sz w:val="20"/>
          <w:szCs w:val="20"/>
        </w:rPr>
      </w:pPr>
      <w:r w:rsidRPr="00173F75">
        <w:rPr>
          <w:rFonts w:ascii="Lato" w:hAnsi="Lato"/>
          <w:sz w:val="20"/>
          <w:szCs w:val="20"/>
        </w:rPr>
        <w:t xml:space="preserve">It is safe working practice to avoid being alone with a child or young person as much as possible. </w:t>
      </w:r>
      <w:r w:rsidRPr="009065FB">
        <w:rPr>
          <w:rFonts w:ascii="Lato" w:hAnsi="Lato"/>
          <w:sz w:val="20"/>
          <w:szCs w:val="20"/>
        </w:rPr>
        <w:t xml:space="preserve">There may be times when a team manager needs to speak directly to an athlete regarding performance or behaviour. As much as possible this should be done with another adult present. If one-to-one situations are unavoidable, take precautions such as leaving a door open, or telling another adult what is happening. Make sure all adults in your team are aware of the guidelines regarding supervision. </w:t>
      </w:r>
    </w:p>
    <w:p w14:paraId="1129B0EA" w14:textId="1D5786E2" w:rsidR="00E006D4" w:rsidRDefault="00F8568B" w:rsidP="00E006D4">
      <w:pPr>
        <w:spacing w:after="0" w:line="240" w:lineRule="auto"/>
        <w:rPr>
          <w:rFonts w:ascii="Lato" w:hAnsi="Lato"/>
          <w:i/>
          <w:iCs/>
          <w:sz w:val="20"/>
          <w:szCs w:val="20"/>
        </w:rPr>
      </w:pPr>
      <w:r w:rsidRPr="0071322A">
        <w:rPr>
          <w:rFonts w:ascii="Lato Black" w:hAnsi="Lato Black"/>
          <w:b/>
          <w:bCs/>
          <w:noProof/>
          <w:color w:val="00B0F0"/>
          <w:sz w:val="28"/>
        </w:rPr>
        <mc:AlternateContent>
          <mc:Choice Requires="wps">
            <w:drawing>
              <wp:anchor distT="0" distB="0" distL="114300" distR="114300" simplePos="0" relativeHeight="251688960" behindDoc="0" locked="0" layoutInCell="1" allowOverlap="1" wp14:anchorId="1020D2CF" wp14:editId="5439AA49">
                <wp:simplePos x="0" y="0"/>
                <wp:positionH relativeFrom="column">
                  <wp:posOffset>-313055</wp:posOffset>
                </wp:positionH>
                <wp:positionV relativeFrom="paragraph">
                  <wp:posOffset>18415</wp:posOffset>
                </wp:positionV>
                <wp:extent cx="254000" cy="444500"/>
                <wp:effectExtent l="0" t="0" r="0" b="0"/>
                <wp:wrapNone/>
                <wp:docPr id="6" name="Chevron 6"/>
                <wp:cNvGraphicFramePr/>
                <a:graphic xmlns:a="http://schemas.openxmlformats.org/drawingml/2006/main">
                  <a:graphicData uri="http://schemas.microsoft.com/office/word/2010/wordprocessingShape">
                    <wps:wsp>
                      <wps:cNvSpPr/>
                      <wps:spPr>
                        <a:xfrm>
                          <a:off x="0" y="0"/>
                          <a:ext cx="254000" cy="444500"/>
                        </a:xfrm>
                        <a:prstGeom prst="chevron">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80208" id="Chevron 6" o:spid="_x0000_s1026" type="#_x0000_t55" style="position:absolute;margin-left:-24.65pt;margin-top:1.45pt;width:20pt;height: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" adj="10800" fillcolor="#bfbfbf" stroked="f" strokeweight="1pt"/>
            </w:pict>
          </mc:Fallback>
        </mc:AlternateContent>
      </w:r>
    </w:p>
    <w:p w14:paraId="24595DEB" w14:textId="56949651" w:rsidR="00E006D4" w:rsidRDefault="00E006D4" w:rsidP="00E006D4">
      <w:pPr>
        <w:spacing w:after="0" w:line="360" w:lineRule="auto"/>
        <w:jc w:val="both"/>
        <w:rPr>
          <w:rFonts w:ascii="Lato Black" w:hAnsi="Lato Black"/>
          <w:b/>
          <w:bCs/>
          <w:color w:val="2E85DE"/>
          <w:sz w:val="24"/>
          <w:szCs w:val="20"/>
        </w:rPr>
      </w:pPr>
      <w:r w:rsidRPr="008B6263">
        <w:rPr>
          <w:rFonts w:ascii="Lato Black" w:hAnsi="Lato Black"/>
          <w:b/>
          <w:bCs/>
          <w:color w:val="2E85DE"/>
          <w:sz w:val="24"/>
          <w:szCs w:val="20"/>
        </w:rPr>
        <w:t xml:space="preserve">Overnight </w:t>
      </w:r>
      <w:r>
        <w:rPr>
          <w:rFonts w:ascii="Lato Black" w:hAnsi="Lato Black"/>
          <w:b/>
          <w:bCs/>
          <w:color w:val="2E85DE"/>
          <w:sz w:val="24"/>
          <w:szCs w:val="20"/>
        </w:rPr>
        <w:t>Stays</w:t>
      </w:r>
    </w:p>
    <w:p w14:paraId="1374C169" w14:textId="77777777" w:rsidR="00E006D4" w:rsidRPr="008B38E0" w:rsidRDefault="00E006D4" w:rsidP="00E006D4">
      <w:pPr>
        <w:spacing w:after="0" w:line="240" w:lineRule="auto"/>
        <w:jc w:val="both"/>
        <w:rPr>
          <w:rFonts w:ascii="Lato" w:hAnsi="Lato" w:cstheme="minorHAnsi"/>
          <w:sz w:val="20"/>
          <w:szCs w:val="20"/>
        </w:rPr>
      </w:pPr>
      <w:r w:rsidRPr="008B38E0">
        <w:rPr>
          <w:rFonts w:ascii="Lato" w:hAnsi="Lato" w:cstheme="minorHAnsi"/>
          <w:sz w:val="20"/>
          <w:szCs w:val="20"/>
        </w:rPr>
        <w:t>Overnight and weekend away</w:t>
      </w:r>
      <w:r>
        <w:rPr>
          <w:rFonts w:ascii="Lato" w:hAnsi="Lato" w:cstheme="minorHAnsi"/>
          <w:sz w:val="20"/>
          <w:szCs w:val="20"/>
        </w:rPr>
        <w:t xml:space="preserve"> events offer valuable team experiences for children and young </w:t>
      </w:r>
      <w:proofErr w:type="gramStart"/>
      <w:r>
        <w:rPr>
          <w:rFonts w:ascii="Lato" w:hAnsi="Lato" w:cstheme="minorHAnsi"/>
          <w:sz w:val="20"/>
          <w:szCs w:val="20"/>
        </w:rPr>
        <w:t>people</w:t>
      </w:r>
      <w:proofErr w:type="gramEnd"/>
      <w:r>
        <w:rPr>
          <w:rFonts w:ascii="Lato" w:hAnsi="Lato" w:cstheme="minorHAnsi"/>
          <w:sz w:val="20"/>
          <w:szCs w:val="20"/>
        </w:rPr>
        <w:t xml:space="preserve"> but these activities need to be managed responsibly to ensure children and young people are safe guarded and parents / caregivers are confident that their child’s wellbeing is central to the event.</w:t>
      </w:r>
    </w:p>
    <w:p w14:paraId="012CA61A" w14:textId="77777777" w:rsidR="00E006D4" w:rsidRDefault="00E006D4" w:rsidP="00E006D4">
      <w:pPr>
        <w:spacing w:after="0" w:line="240" w:lineRule="auto"/>
        <w:rPr>
          <w:rFonts w:ascii="Lato" w:hAnsi="Lato"/>
          <w:sz w:val="20"/>
          <w:szCs w:val="20"/>
        </w:rPr>
      </w:pPr>
    </w:p>
    <w:p w14:paraId="28ECD577" w14:textId="2D622F51" w:rsidR="00E006D4" w:rsidRDefault="00E006D4" w:rsidP="00E006D4">
      <w:pPr>
        <w:spacing w:after="0" w:line="240" w:lineRule="auto"/>
        <w:rPr>
          <w:rFonts w:ascii="Lato" w:hAnsi="Lato"/>
          <w:sz w:val="20"/>
          <w:szCs w:val="20"/>
        </w:rPr>
      </w:pPr>
      <w:r w:rsidRPr="00173F75">
        <w:rPr>
          <w:rFonts w:ascii="Lato" w:hAnsi="Lato"/>
          <w:sz w:val="20"/>
          <w:szCs w:val="20"/>
        </w:rPr>
        <w:t xml:space="preserve">Motels, hotels, </w:t>
      </w:r>
      <w:r>
        <w:rPr>
          <w:rFonts w:ascii="Lato" w:hAnsi="Lato"/>
          <w:sz w:val="20"/>
          <w:szCs w:val="20"/>
        </w:rPr>
        <w:t xml:space="preserve">hostels </w:t>
      </w:r>
      <w:r w:rsidRPr="00173F75">
        <w:rPr>
          <w:rFonts w:ascii="Lato" w:hAnsi="Lato"/>
          <w:sz w:val="20"/>
          <w:szCs w:val="20"/>
        </w:rPr>
        <w:t>and campground</w:t>
      </w:r>
      <w:r>
        <w:rPr>
          <w:rFonts w:ascii="Lato" w:hAnsi="Lato"/>
          <w:sz w:val="20"/>
          <w:szCs w:val="20"/>
        </w:rPr>
        <w:t>s</w:t>
      </w:r>
      <w:r w:rsidRPr="00173F75">
        <w:rPr>
          <w:rFonts w:ascii="Lato" w:hAnsi="Lato"/>
          <w:sz w:val="20"/>
          <w:szCs w:val="20"/>
        </w:rPr>
        <w:t xml:space="preserve"> place</w:t>
      </w:r>
      <w:r>
        <w:rPr>
          <w:rFonts w:ascii="Lato" w:hAnsi="Lato"/>
          <w:sz w:val="20"/>
          <w:szCs w:val="20"/>
        </w:rPr>
        <w:t xml:space="preserve"> </w:t>
      </w:r>
      <w:r w:rsidRPr="00173F75">
        <w:rPr>
          <w:rFonts w:ascii="Lato" w:hAnsi="Lato"/>
          <w:sz w:val="20"/>
          <w:szCs w:val="20"/>
        </w:rPr>
        <w:t xml:space="preserve">children and young people in a </w:t>
      </w:r>
      <w:r w:rsidR="008B2E7F">
        <w:rPr>
          <w:rFonts w:ascii="Lato" w:hAnsi="Lato"/>
          <w:sz w:val="20"/>
          <w:szCs w:val="20"/>
        </w:rPr>
        <w:t>public</w:t>
      </w:r>
      <w:r w:rsidRPr="00173F75">
        <w:rPr>
          <w:rFonts w:ascii="Lato" w:hAnsi="Lato"/>
          <w:sz w:val="20"/>
          <w:szCs w:val="20"/>
        </w:rPr>
        <w:t xml:space="preserve"> environment </w:t>
      </w:r>
      <w:r w:rsidR="008B2E7F">
        <w:rPr>
          <w:rFonts w:ascii="Lato" w:hAnsi="Lato"/>
          <w:sz w:val="20"/>
          <w:szCs w:val="20"/>
        </w:rPr>
        <w:t>which</w:t>
      </w:r>
      <w:r w:rsidRPr="00173F75">
        <w:rPr>
          <w:rFonts w:ascii="Lato" w:hAnsi="Lato"/>
          <w:sz w:val="20"/>
          <w:szCs w:val="20"/>
        </w:rPr>
        <w:t xml:space="preserve"> poses a </w:t>
      </w:r>
      <w:r w:rsidR="008B2E7F">
        <w:rPr>
          <w:rFonts w:ascii="Lato" w:hAnsi="Lato"/>
          <w:sz w:val="20"/>
          <w:szCs w:val="20"/>
        </w:rPr>
        <w:t xml:space="preserve">greater </w:t>
      </w:r>
      <w:r w:rsidRPr="00173F75">
        <w:rPr>
          <w:rFonts w:ascii="Lato" w:hAnsi="Lato"/>
          <w:sz w:val="20"/>
          <w:szCs w:val="20"/>
        </w:rPr>
        <w:t xml:space="preserve">risk to children and young people that must be </w:t>
      </w:r>
      <w:proofErr w:type="gramStart"/>
      <w:r w:rsidRPr="00173F75">
        <w:rPr>
          <w:rFonts w:ascii="Lato" w:hAnsi="Lato"/>
          <w:sz w:val="20"/>
          <w:szCs w:val="20"/>
        </w:rPr>
        <w:t>assessed</w:t>
      </w:r>
      <w:proofErr w:type="gramEnd"/>
      <w:r w:rsidRPr="00173F75">
        <w:rPr>
          <w:rFonts w:ascii="Lato" w:hAnsi="Lato"/>
          <w:sz w:val="20"/>
          <w:szCs w:val="20"/>
        </w:rPr>
        <w:t xml:space="preserve"> and action taken to reduce th</w:t>
      </w:r>
      <w:r w:rsidR="008B2E7F">
        <w:rPr>
          <w:rFonts w:ascii="Lato" w:hAnsi="Lato"/>
          <w:sz w:val="20"/>
          <w:szCs w:val="20"/>
        </w:rPr>
        <w:t>at</w:t>
      </w:r>
      <w:r w:rsidRPr="00173F75">
        <w:rPr>
          <w:rFonts w:ascii="Lato" w:hAnsi="Lato"/>
          <w:sz w:val="20"/>
          <w:szCs w:val="20"/>
        </w:rPr>
        <w:t xml:space="preserve"> risk.</w:t>
      </w:r>
    </w:p>
    <w:p w14:paraId="20C5FB8B" w14:textId="77777777" w:rsidR="00E006D4" w:rsidRDefault="00E006D4" w:rsidP="00E006D4">
      <w:pPr>
        <w:spacing w:after="0" w:line="240" w:lineRule="auto"/>
        <w:rPr>
          <w:rFonts w:ascii="Lato" w:hAnsi="Lato"/>
          <w:sz w:val="20"/>
          <w:szCs w:val="20"/>
        </w:rPr>
      </w:pPr>
    </w:p>
    <w:p w14:paraId="664FC325" w14:textId="77777777" w:rsidR="00E006D4" w:rsidRDefault="00E006D4" w:rsidP="00E006D4">
      <w:pPr>
        <w:spacing w:after="0" w:line="240" w:lineRule="auto"/>
        <w:rPr>
          <w:rFonts w:ascii="Lato" w:hAnsi="Lato"/>
          <w:sz w:val="20"/>
          <w:szCs w:val="20"/>
        </w:rPr>
      </w:pPr>
      <w:r>
        <w:rPr>
          <w:rFonts w:ascii="Lato" w:hAnsi="Lato"/>
          <w:sz w:val="20"/>
          <w:szCs w:val="20"/>
        </w:rPr>
        <w:t>Do the windows and doors lock properly? Consider using accommodation with internal access only.</w:t>
      </w:r>
    </w:p>
    <w:p w14:paraId="1CFE5B1E" w14:textId="77777777" w:rsidR="00E006D4" w:rsidRDefault="00E006D4" w:rsidP="00E006D4">
      <w:pPr>
        <w:spacing w:after="0" w:line="240" w:lineRule="auto"/>
        <w:rPr>
          <w:rFonts w:ascii="Lato" w:hAnsi="Lato"/>
          <w:sz w:val="20"/>
          <w:szCs w:val="20"/>
        </w:rPr>
      </w:pPr>
    </w:p>
    <w:p w14:paraId="64FA42A5" w14:textId="77777777" w:rsidR="00E006D4" w:rsidRDefault="00E006D4" w:rsidP="00E006D4">
      <w:pPr>
        <w:spacing w:after="0" w:line="240" w:lineRule="auto"/>
        <w:rPr>
          <w:rFonts w:ascii="Lato" w:hAnsi="Lato"/>
          <w:sz w:val="20"/>
          <w:szCs w:val="20"/>
        </w:rPr>
      </w:pPr>
      <w:r>
        <w:rPr>
          <w:rFonts w:ascii="Lato" w:hAnsi="Lato"/>
          <w:sz w:val="20"/>
          <w:szCs w:val="20"/>
        </w:rPr>
        <w:t>If possible, negotiate with the accommodation provider for the whole team to stay in one floor or wing. If this is not possible, groups of similar ages should be clustered in rooms near each other with at least two supervising adults.</w:t>
      </w:r>
    </w:p>
    <w:p w14:paraId="6FDBAF59" w14:textId="77777777" w:rsidR="00E006D4" w:rsidRDefault="00E006D4" w:rsidP="00E006D4">
      <w:pPr>
        <w:spacing w:after="0" w:line="240" w:lineRule="auto"/>
        <w:rPr>
          <w:rFonts w:ascii="Lato" w:hAnsi="Lato"/>
          <w:sz w:val="20"/>
          <w:szCs w:val="20"/>
        </w:rPr>
      </w:pPr>
    </w:p>
    <w:p w14:paraId="59E2C964" w14:textId="77777777" w:rsidR="00E006D4" w:rsidRDefault="00E006D4" w:rsidP="00E006D4">
      <w:pPr>
        <w:spacing w:after="0" w:line="240" w:lineRule="auto"/>
        <w:rPr>
          <w:rFonts w:ascii="Lato" w:hAnsi="Lato"/>
          <w:sz w:val="20"/>
          <w:szCs w:val="20"/>
        </w:rPr>
      </w:pPr>
      <w:r>
        <w:rPr>
          <w:rFonts w:ascii="Lato" w:hAnsi="Lato"/>
          <w:sz w:val="20"/>
          <w:szCs w:val="20"/>
        </w:rPr>
        <w:t>Violent and adult only movies should be disabled on televisions.</w:t>
      </w:r>
    </w:p>
    <w:p w14:paraId="0DA55B17" w14:textId="77777777" w:rsidR="00E006D4" w:rsidRDefault="00E006D4" w:rsidP="00E006D4">
      <w:pPr>
        <w:spacing w:after="0" w:line="240" w:lineRule="auto"/>
        <w:rPr>
          <w:rFonts w:ascii="Lato" w:hAnsi="Lato"/>
          <w:sz w:val="20"/>
          <w:szCs w:val="20"/>
        </w:rPr>
      </w:pPr>
      <w:r>
        <w:rPr>
          <w:rFonts w:ascii="Lato" w:hAnsi="Lato"/>
          <w:sz w:val="20"/>
          <w:szCs w:val="20"/>
        </w:rPr>
        <w:t>Minibars should be unavailable in rooms where children or young people are.</w:t>
      </w:r>
    </w:p>
    <w:p w14:paraId="1BA44039" w14:textId="77777777" w:rsidR="00E006D4" w:rsidRDefault="00E006D4" w:rsidP="00E006D4">
      <w:pPr>
        <w:spacing w:after="0" w:line="240" w:lineRule="auto"/>
        <w:rPr>
          <w:rFonts w:ascii="Lato" w:hAnsi="Lato"/>
          <w:sz w:val="20"/>
          <w:szCs w:val="20"/>
        </w:rPr>
      </w:pPr>
    </w:p>
    <w:p w14:paraId="07408D66" w14:textId="77777777" w:rsidR="00E006D4" w:rsidRDefault="00E006D4" w:rsidP="00E006D4">
      <w:pPr>
        <w:spacing w:after="0" w:line="240" w:lineRule="auto"/>
        <w:rPr>
          <w:rFonts w:ascii="Lato" w:hAnsi="Lato"/>
          <w:sz w:val="20"/>
          <w:szCs w:val="20"/>
        </w:rPr>
      </w:pPr>
      <w:r>
        <w:rPr>
          <w:rFonts w:ascii="Lato" w:hAnsi="Lato"/>
          <w:sz w:val="20"/>
          <w:szCs w:val="20"/>
        </w:rPr>
        <w:t>Where teams are staying in venues which serve alcohol, children should always remain accompanied by two adults. For instance, when children are put to bed, two adults should remain in their own rooms close at hand. Children should know not to open the door to people who are not part of their team.</w:t>
      </w:r>
    </w:p>
    <w:p w14:paraId="527D287E" w14:textId="77777777" w:rsidR="00E006D4" w:rsidRDefault="00E006D4" w:rsidP="00E006D4">
      <w:pPr>
        <w:spacing w:after="0" w:line="240" w:lineRule="auto"/>
        <w:rPr>
          <w:rFonts w:ascii="Lato" w:hAnsi="Lato"/>
          <w:sz w:val="20"/>
          <w:szCs w:val="20"/>
        </w:rPr>
      </w:pPr>
    </w:p>
    <w:p w14:paraId="26874A95" w14:textId="77777777" w:rsidR="00E006D4" w:rsidRPr="00173F75" w:rsidRDefault="00E006D4" w:rsidP="00E006D4">
      <w:pPr>
        <w:spacing w:after="0" w:line="240" w:lineRule="auto"/>
        <w:rPr>
          <w:rFonts w:ascii="Lato" w:hAnsi="Lato"/>
          <w:sz w:val="20"/>
          <w:szCs w:val="20"/>
        </w:rPr>
      </w:pPr>
      <w:r w:rsidRPr="00173F75">
        <w:rPr>
          <w:rFonts w:ascii="Lato" w:hAnsi="Lato"/>
          <w:sz w:val="20"/>
          <w:szCs w:val="20"/>
        </w:rPr>
        <w:t>Rooming arrangement standards will be mandated:</w:t>
      </w:r>
    </w:p>
    <w:p w14:paraId="2F4503AE" w14:textId="77777777" w:rsidR="00E006D4" w:rsidRPr="00173F75" w:rsidRDefault="00E006D4" w:rsidP="00E006D4">
      <w:pPr>
        <w:pStyle w:val="ListParagraph"/>
        <w:numPr>
          <w:ilvl w:val="0"/>
          <w:numId w:val="8"/>
        </w:numPr>
        <w:spacing w:after="0" w:line="240" w:lineRule="auto"/>
        <w:rPr>
          <w:rFonts w:ascii="Lato" w:hAnsi="Lato"/>
          <w:sz w:val="20"/>
          <w:szCs w:val="20"/>
        </w:rPr>
      </w:pPr>
      <w:r>
        <w:rPr>
          <w:rFonts w:ascii="Lato" w:hAnsi="Lato"/>
          <w:sz w:val="20"/>
          <w:szCs w:val="20"/>
        </w:rPr>
        <w:t>Children and young people sharing rooms should be of a similar age and must be same gender.</w:t>
      </w:r>
    </w:p>
    <w:p w14:paraId="05AB03FB" w14:textId="77777777" w:rsidR="00E006D4" w:rsidRPr="00173F75" w:rsidRDefault="00E006D4" w:rsidP="00E006D4">
      <w:pPr>
        <w:pStyle w:val="ListParagraph"/>
        <w:numPr>
          <w:ilvl w:val="0"/>
          <w:numId w:val="8"/>
        </w:numPr>
        <w:spacing w:after="0" w:line="240" w:lineRule="auto"/>
        <w:rPr>
          <w:rFonts w:ascii="Lato" w:hAnsi="Lato"/>
          <w:sz w:val="20"/>
          <w:szCs w:val="20"/>
        </w:rPr>
      </w:pPr>
      <w:r>
        <w:rPr>
          <w:rFonts w:ascii="Lato" w:hAnsi="Lato"/>
          <w:sz w:val="20"/>
          <w:szCs w:val="20"/>
        </w:rPr>
        <w:t>Everyone needs their own bed; sharing a bed is not approved of.</w:t>
      </w:r>
    </w:p>
    <w:p w14:paraId="0CC45887" w14:textId="77777777" w:rsidR="00E006D4" w:rsidRPr="00173F75" w:rsidRDefault="00E006D4" w:rsidP="00E006D4">
      <w:pPr>
        <w:pStyle w:val="ListParagraph"/>
        <w:numPr>
          <w:ilvl w:val="0"/>
          <w:numId w:val="8"/>
        </w:numPr>
        <w:spacing w:after="0" w:line="240" w:lineRule="auto"/>
        <w:rPr>
          <w:rFonts w:ascii="Lato" w:hAnsi="Lato"/>
          <w:sz w:val="20"/>
          <w:szCs w:val="20"/>
        </w:rPr>
      </w:pPr>
      <w:r w:rsidRPr="00173F75">
        <w:rPr>
          <w:rFonts w:ascii="Lato" w:hAnsi="Lato"/>
          <w:sz w:val="20"/>
          <w:szCs w:val="20"/>
        </w:rPr>
        <w:t>Privacy to get changed and use the bathroom.</w:t>
      </w:r>
    </w:p>
    <w:p w14:paraId="7917FE48" w14:textId="77777777" w:rsidR="00E006D4" w:rsidRDefault="00E006D4" w:rsidP="00E006D4">
      <w:pPr>
        <w:pStyle w:val="ListParagraph"/>
        <w:numPr>
          <w:ilvl w:val="0"/>
          <w:numId w:val="8"/>
        </w:numPr>
        <w:spacing w:after="0" w:line="240" w:lineRule="auto"/>
        <w:rPr>
          <w:rFonts w:ascii="Lato" w:hAnsi="Lato"/>
          <w:sz w:val="20"/>
          <w:szCs w:val="20"/>
        </w:rPr>
      </w:pPr>
      <w:r w:rsidRPr="00173F75">
        <w:rPr>
          <w:rFonts w:ascii="Lato" w:hAnsi="Lato"/>
          <w:sz w:val="20"/>
          <w:szCs w:val="20"/>
        </w:rPr>
        <w:t>Team meetings to be held in a communal area or accommodation conference/meeting room preferably</w:t>
      </w:r>
    </w:p>
    <w:p w14:paraId="2882FD1B" w14:textId="77777777" w:rsidR="00E006D4" w:rsidRDefault="00E006D4" w:rsidP="00E006D4">
      <w:pPr>
        <w:spacing w:after="0" w:line="240" w:lineRule="auto"/>
        <w:rPr>
          <w:rFonts w:ascii="Lato" w:hAnsi="Lato"/>
          <w:sz w:val="20"/>
          <w:szCs w:val="20"/>
        </w:rPr>
      </w:pPr>
    </w:p>
    <w:p w14:paraId="4434AC7B" w14:textId="77777777" w:rsidR="00E006D4" w:rsidRPr="003943CF" w:rsidRDefault="00E006D4" w:rsidP="00E006D4">
      <w:pPr>
        <w:spacing w:after="0" w:line="240" w:lineRule="auto"/>
        <w:rPr>
          <w:rFonts w:ascii="Lato" w:hAnsi="Lato"/>
          <w:sz w:val="20"/>
          <w:szCs w:val="20"/>
        </w:rPr>
      </w:pPr>
      <w:r>
        <w:rPr>
          <w:rFonts w:ascii="Lato" w:hAnsi="Lato"/>
          <w:sz w:val="20"/>
          <w:szCs w:val="20"/>
        </w:rPr>
        <w:t xml:space="preserve">Be clear with your team members where they should be and what areas are not accessible to them. Children should not be wandering alone in common areas where the </w:t>
      </w:r>
      <w:proofErr w:type="gramStart"/>
      <w:r>
        <w:rPr>
          <w:rFonts w:ascii="Lato" w:hAnsi="Lato"/>
          <w:sz w:val="20"/>
          <w:szCs w:val="20"/>
        </w:rPr>
        <w:t>general public</w:t>
      </w:r>
      <w:proofErr w:type="gramEnd"/>
      <w:r>
        <w:rPr>
          <w:rFonts w:ascii="Lato" w:hAnsi="Lato"/>
          <w:sz w:val="20"/>
          <w:szCs w:val="20"/>
        </w:rPr>
        <w:t xml:space="preserve"> may also be enjoying the accommodation.</w:t>
      </w:r>
      <w:r w:rsidRPr="003943CF">
        <w:rPr>
          <w:rFonts w:ascii="Lato" w:hAnsi="Lato"/>
          <w:sz w:val="20"/>
          <w:szCs w:val="20"/>
        </w:rPr>
        <w:br/>
      </w:r>
    </w:p>
    <w:p w14:paraId="33C9C2F3" w14:textId="03B63AB0" w:rsidR="00E006D4" w:rsidRDefault="00296346" w:rsidP="00E006D4">
      <w:pPr>
        <w:spacing w:after="0" w:line="240" w:lineRule="auto"/>
        <w:rPr>
          <w:rFonts w:ascii="Lato" w:hAnsi="Lato"/>
          <w:sz w:val="20"/>
          <w:szCs w:val="20"/>
        </w:rPr>
      </w:pPr>
      <w:r>
        <w:rPr>
          <w:rFonts w:ascii="Lato" w:hAnsi="Lato"/>
          <w:sz w:val="20"/>
          <w:szCs w:val="20"/>
        </w:rPr>
        <w:t>Athletes, team managers, p</w:t>
      </w:r>
      <w:r w:rsidR="00E006D4" w:rsidRPr="00173F75">
        <w:rPr>
          <w:rFonts w:ascii="Lato" w:hAnsi="Lato"/>
          <w:sz w:val="20"/>
          <w:szCs w:val="20"/>
        </w:rPr>
        <w:t xml:space="preserve">arents and/or </w:t>
      </w:r>
      <w:r w:rsidR="00E006D4">
        <w:rPr>
          <w:rFonts w:ascii="Lato" w:hAnsi="Lato"/>
          <w:sz w:val="20"/>
          <w:szCs w:val="20"/>
        </w:rPr>
        <w:t>c</w:t>
      </w:r>
      <w:r w:rsidR="00E006D4" w:rsidRPr="00173F75">
        <w:rPr>
          <w:rFonts w:ascii="Lato" w:hAnsi="Lato"/>
          <w:sz w:val="20"/>
          <w:szCs w:val="20"/>
        </w:rPr>
        <w:t xml:space="preserve">aregivers will be informed of the </w:t>
      </w:r>
      <w:r>
        <w:rPr>
          <w:rFonts w:ascii="Lato" w:hAnsi="Lato"/>
          <w:sz w:val="20"/>
          <w:szCs w:val="20"/>
        </w:rPr>
        <w:t xml:space="preserve">standards and </w:t>
      </w:r>
      <w:r w:rsidR="00E006D4" w:rsidRPr="00173F75">
        <w:rPr>
          <w:rFonts w:ascii="Lato" w:hAnsi="Lato"/>
          <w:sz w:val="20"/>
          <w:szCs w:val="20"/>
        </w:rPr>
        <w:t xml:space="preserve">details of the team accommodation </w:t>
      </w:r>
      <w:proofErr w:type="gramStart"/>
      <w:r w:rsidR="00E006D4" w:rsidRPr="00173F75">
        <w:rPr>
          <w:rFonts w:ascii="Lato" w:hAnsi="Lato"/>
          <w:sz w:val="20"/>
          <w:szCs w:val="20"/>
        </w:rPr>
        <w:t>including;</w:t>
      </w:r>
      <w:proofErr w:type="gramEnd"/>
      <w:r w:rsidR="00E006D4" w:rsidRPr="00173F75">
        <w:rPr>
          <w:rFonts w:ascii="Lato" w:hAnsi="Lato"/>
          <w:sz w:val="20"/>
          <w:szCs w:val="20"/>
        </w:rPr>
        <w:t xml:space="preserve"> who their child or young person is sharing a room with, the address and contact of the accommodation, and the contact number of the team manager and/or volunteer also staying at the accommodation.</w:t>
      </w:r>
    </w:p>
    <w:p w14:paraId="5E48BD11" w14:textId="77777777" w:rsidR="00E006D4" w:rsidRDefault="00E006D4" w:rsidP="00E006D4">
      <w:pPr>
        <w:spacing w:after="0" w:line="240" w:lineRule="auto"/>
        <w:rPr>
          <w:rFonts w:ascii="Lato" w:hAnsi="Lato"/>
          <w:i/>
          <w:iCs/>
          <w:sz w:val="20"/>
          <w:szCs w:val="20"/>
        </w:rPr>
      </w:pPr>
    </w:p>
    <w:p w14:paraId="278A1862" w14:textId="77777777" w:rsidR="00E006D4" w:rsidRDefault="00E006D4" w:rsidP="00E006D4">
      <w:pPr>
        <w:spacing w:after="0" w:line="240" w:lineRule="auto"/>
        <w:rPr>
          <w:rFonts w:ascii="Lato" w:hAnsi="Lato"/>
          <w:sz w:val="20"/>
          <w:szCs w:val="20"/>
        </w:rPr>
      </w:pPr>
      <w:r w:rsidRPr="009065FB">
        <w:rPr>
          <w:rFonts w:ascii="Lato" w:hAnsi="Lato"/>
          <w:sz w:val="20"/>
          <w:szCs w:val="20"/>
        </w:rPr>
        <w:t>All children and young people should be given a code of conduct of expected behaviour. This should include who they can talk with if they feel unsafe or uncomfortable while away or travelling and how they can get hold of these people (for example, a number to text, or face-to-face contact).</w:t>
      </w:r>
    </w:p>
    <w:p w14:paraId="77D62DF5" w14:textId="77777777" w:rsidR="00E006D4" w:rsidRDefault="00E006D4" w:rsidP="00E006D4">
      <w:pPr>
        <w:spacing w:after="0" w:line="240" w:lineRule="auto"/>
        <w:rPr>
          <w:rFonts w:ascii="Lato" w:hAnsi="Lato"/>
          <w:sz w:val="20"/>
          <w:szCs w:val="20"/>
        </w:rPr>
      </w:pPr>
    </w:p>
    <w:p w14:paraId="6EADFF58" w14:textId="048D8445" w:rsidR="00E006D4" w:rsidRDefault="00E006D4" w:rsidP="00E006D4">
      <w:pPr>
        <w:spacing w:after="0" w:line="240" w:lineRule="auto"/>
        <w:rPr>
          <w:rFonts w:ascii="Lato" w:hAnsi="Lato"/>
          <w:sz w:val="20"/>
          <w:szCs w:val="20"/>
        </w:rPr>
      </w:pPr>
      <w:r>
        <w:rPr>
          <w:rFonts w:ascii="Lato" w:hAnsi="Lato"/>
          <w:sz w:val="20"/>
          <w:szCs w:val="20"/>
        </w:rPr>
        <w:t xml:space="preserve">Ensure all activities relate to the event or your planned programme. </w:t>
      </w:r>
      <w:r w:rsidR="00B86A74">
        <w:rPr>
          <w:rFonts w:ascii="Lato" w:hAnsi="Lato"/>
          <w:sz w:val="20"/>
          <w:szCs w:val="20"/>
        </w:rPr>
        <w:t>Do not</w:t>
      </w:r>
      <w:r>
        <w:rPr>
          <w:rFonts w:ascii="Lato" w:hAnsi="Lato"/>
          <w:sz w:val="20"/>
          <w:szCs w:val="20"/>
        </w:rPr>
        <w:t xml:space="preserve"> detour to other venues that weren’t stated to parents/caregivers.</w:t>
      </w:r>
    </w:p>
    <w:p w14:paraId="66548328" w14:textId="77777777" w:rsidR="00BF1F12" w:rsidRDefault="00BF1F12" w:rsidP="00E006D4">
      <w:pPr>
        <w:spacing w:after="0" w:line="240" w:lineRule="auto"/>
        <w:rPr>
          <w:rFonts w:ascii="Lato" w:hAnsi="Lato"/>
          <w:sz w:val="20"/>
          <w:szCs w:val="20"/>
        </w:rPr>
      </w:pPr>
    </w:p>
    <w:p w14:paraId="732415E7" w14:textId="53387344" w:rsidR="00E006D4" w:rsidRDefault="00E006D4" w:rsidP="00E006D4">
      <w:pPr>
        <w:spacing w:after="0" w:line="240" w:lineRule="auto"/>
        <w:rPr>
          <w:rFonts w:ascii="Lato" w:hAnsi="Lato"/>
          <w:sz w:val="20"/>
          <w:szCs w:val="20"/>
        </w:rPr>
      </w:pPr>
      <w:r>
        <w:rPr>
          <w:rFonts w:ascii="Lato" w:hAnsi="Lato"/>
          <w:sz w:val="20"/>
          <w:szCs w:val="20"/>
        </w:rPr>
        <w:t xml:space="preserve">When considering your team managers and volunteers try to ensure there is an appropriate level of skill or knowledge for the activities being planned. At least one adult should hold current first aid certification. </w:t>
      </w:r>
    </w:p>
    <w:p w14:paraId="37AADA76" w14:textId="5DDDB294" w:rsidR="00BF1F12" w:rsidRPr="009065FB" w:rsidRDefault="00F8568B" w:rsidP="00E006D4">
      <w:pPr>
        <w:spacing w:after="0" w:line="240" w:lineRule="auto"/>
        <w:rPr>
          <w:rFonts w:ascii="Lato" w:hAnsi="Lato"/>
          <w:sz w:val="20"/>
          <w:szCs w:val="20"/>
        </w:rPr>
      </w:pPr>
      <w:r>
        <w:rPr>
          <w:rFonts w:ascii="Lato" w:hAnsi="Lato"/>
          <w:b/>
          <w:bCs/>
          <w:noProof/>
          <w:sz w:val="20"/>
        </w:rPr>
        <mc:AlternateContent>
          <mc:Choice Requires="wps">
            <w:drawing>
              <wp:anchor distT="0" distB="0" distL="114300" distR="114300" simplePos="0" relativeHeight="251691008" behindDoc="0" locked="0" layoutInCell="1" allowOverlap="1" wp14:anchorId="734875DD" wp14:editId="366FE139">
                <wp:simplePos x="0" y="0"/>
                <wp:positionH relativeFrom="column">
                  <wp:posOffset>-304800</wp:posOffset>
                </wp:positionH>
                <wp:positionV relativeFrom="paragraph">
                  <wp:posOffset>31115</wp:posOffset>
                </wp:positionV>
                <wp:extent cx="254000" cy="444500"/>
                <wp:effectExtent l="0" t="0" r="0" b="0"/>
                <wp:wrapNone/>
                <wp:docPr id="8" name="Chevron 12"/>
                <wp:cNvGraphicFramePr/>
                <a:graphic xmlns:a="http://schemas.openxmlformats.org/drawingml/2006/main">
                  <a:graphicData uri="http://schemas.microsoft.com/office/word/2010/wordprocessingShape">
                    <wps:wsp>
                      <wps:cNvSpPr/>
                      <wps:spPr>
                        <a:xfrm>
                          <a:off x="0" y="0"/>
                          <a:ext cx="254000" cy="444500"/>
                        </a:xfrm>
                        <a:prstGeom prst="chevron">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1B96D" id="Chevron 12" o:spid="_x0000_s1026" type="#_x0000_t55" style="position:absolute;margin-left:-24pt;margin-top:2.45pt;width:20pt;height: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" adj="10800" fillcolor="#bfbfbf" stroked="f" strokeweight="1pt"/>
            </w:pict>
          </mc:Fallback>
        </mc:AlternateContent>
      </w:r>
    </w:p>
    <w:p w14:paraId="60CCDE40" w14:textId="459E1D7A" w:rsidR="00115184" w:rsidRDefault="00115184" w:rsidP="00075783">
      <w:pPr>
        <w:spacing w:after="0" w:line="360" w:lineRule="auto"/>
        <w:rPr>
          <w:rFonts w:ascii="Lato Black" w:hAnsi="Lato Black"/>
          <w:b/>
          <w:bCs/>
          <w:color w:val="2E85DE"/>
          <w:sz w:val="24"/>
          <w:szCs w:val="20"/>
        </w:rPr>
      </w:pPr>
      <w:r w:rsidRPr="008B6263">
        <w:rPr>
          <w:rFonts w:ascii="Lato Black" w:hAnsi="Lato Black"/>
          <w:b/>
          <w:bCs/>
          <w:color w:val="2E85DE"/>
          <w:sz w:val="24"/>
          <w:szCs w:val="20"/>
        </w:rPr>
        <w:t>Keep your personal life separate</w:t>
      </w:r>
    </w:p>
    <w:p w14:paraId="055DD014" w14:textId="53238664" w:rsidR="00115184" w:rsidRDefault="00115184" w:rsidP="00075783">
      <w:pPr>
        <w:spacing w:after="0" w:line="240" w:lineRule="auto"/>
        <w:rPr>
          <w:rFonts w:ascii="Lato" w:hAnsi="Lato"/>
          <w:sz w:val="20"/>
          <w:szCs w:val="20"/>
        </w:rPr>
      </w:pPr>
      <w:r w:rsidRPr="00173F75">
        <w:rPr>
          <w:rFonts w:ascii="Lato" w:hAnsi="Lato"/>
          <w:sz w:val="20"/>
          <w:szCs w:val="20"/>
        </w:rPr>
        <w:t xml:space="preserve">Be mindful that you are a role model for the children and young people you interact with. Some information about your personal life is inappropriate for children and young people to be exposed to. </w:t>
      </w:r>
      <w:proofErr w:type="gramStart"/>
      <w:r w:rsidRPr="00173F75">
        <w:rPr>
          <w:rFonts w:ascii="Lato" w:hAnsi="Lato"/>
          <w:sz w:val="20"/>
          <w:szCs w:val="20"/>
        </w:rPr>
        <w:t>Maintain a friendly but professional manner at all times</w:t>
      </w:r>
      <w:proofErr w:type="gramEnd"/>
      <w:r w:rsidRPr="00173F75">
        <w:rPr>
          <w:rFonts w:ascii="Lato" w:hAnsi="Lato"/>
          <w:sz w:val="20"/>
          <w:szCs w:val="20"/>
        </w:rPr>
        <w:t xml:space="preserve">. This extends to social media. We recommend club team managers and other team volunteers do not add children or young people under the age of 16 as ‘Friends’ on social media. If social media is your main form of communication with your </w:t>
      </w:r>
      <w:r w:rsidR="00EB5EB6">
        <w:rPr>
          <w:rFonts w:ascii="Lato" w:hAnsi="Lato"/>
          <w:sz w:val="20"/>
          <w:szCs w:val="20"/>
        </w:rPr>
        <w:t>team</w:t>
      </w:r>
      <w:r w:rsidRPr="00173F75">
        <w:rPr>
          <w:rFonts w:ascii="Lato" w:hAnsi="Lato"/>
          <w:sz w:val="20"/>
          <w:szCs w:val="20"/>
        </w:rPr>
        <w:t>, it is more appropriate to add the child or young person’s parents or caregivers and loop them in on the communication.</w:t>
      </w:r>
    </w:p>
    <w:p w14:paraId="23204255" w14:textId="77777777" w:rsidR="00072430" w:rsidRDefault="00072430" w:rsidP="00115184">
      <w:pPr>
        <w:spacing w:after="0" w:line="240" w:lineRule="auto"/>
        <w:rPr>
          <w:rFonts w:ascii="Lato" w:hAnsi="Lato"/>
          <w:sz w:val="20"/>
          <w:szCs w:val="20"/>
        </w:rPr>
      </w:pPr>
    </w:p>
    <w:p w14:paraId="7A05F772" w14:textId="3868F9BE" w:rsidR="000B3782" w:rsidRPr="008B6263" w:rsidRDefault="00115184" w:rsidP="00075783">
      <w:pPr>
        <w:spacing w:after="0" w:line="360" w:lineRule="auto"/>
        <w:rPr>
          <w:rFonts w:ascii="Lato" w:hAnsi="Lato"/>
          <w:color w:val="2E85DE"/>
          <w:sz w:val="20"/>
          <w:szCs w:val="20"/>
        </w:rPr>
      </w:pPr>
      <w:r>
        <w:rPr>
          <w:rFonts w:ascii="Lato" w:hAnsi="Lato"/>
          <w:b/>
          <w:bCs/>
          <w:noProof/>
          <w:sz w:val="20"/>
        </w:rPr>
        <mc:AlternateContent>
          <mc:Choice Requires="wps">
            <w:drawing>
              <wp:anchor distT="0" distB="0" distL="114300" distR="114300" simplePos="0" relativeHeight="251685888" behindDoc="0" locked="0" layoutInCell="1" allowOverlap="1" wp14:anchorId="06D6120D" wp14:editId="779DE18C">
                <wp:simplePos x="0" y="0"/>
                <wp:positionH relativeFrom="column">
                  <wp:posOffset>-310515</wp:posOffset>
                </wp:positionH>
                <wp:positionV relativeFrom="paragraph">
                  <wp:posOffset>-110490</wp:posOffset>
                </wp:positionV>
                <wp:extent cx="254000" cy="444500"/>
                <wp:effectExtent l="0" t="0" r="0" b="0"/>
                <wp:wrapNone/>
                <wp:docPr id="5" name="Chevron 12"/>
                <wp:cNvGraphicFramePr/>
                <a:graphic xmlns:a="http://schemas.openxmlformats.org/drawingml/2006/main">
                  <a:graphicData uri="http://schemas.microsoft.com/office/word/2010/wordprocessingShape">
                    <wps:wsp>
                      <wps:cNvSpPr/>
                      <wps:spPr>
                        <a:xfrm>
                          <a:off x="0" y="0"/>
                          <a:ext cx="254000" cy="444500"/>
                        </a:xfrm>
                        <a:prstGeom prst="chevron">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D3E29" id="Chevron 12" o:spid="_x0000_s1026" type="#_x0000_t55" style="position:absolute;margin-left:-24.45pt;margin-top:-8.7pt;width:20pt;height: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" adj="10800" fillcolor="#bfbfbf [2412]" stroked="f" strokeweight="1pt"/>
            </w:pict>
          </mc:Fallback>
        </mc:AlternateContent>
      </w:r>
      <w:r w:rsidR="005F00DD" w:rsidRPr="008B6263">
        <w:rPr>
          <w:rFonts w:ascii="Lato Black" w:hAnsi="Lato Black"/>
          <w:b/>
          <w:bCs/>
          <w:color w:val="2E85DE"/>
          <w:sz w:val="24"/>
          <w:szCs w:val="20"/>
        </w:rPr>
        <w:t>Photographs and video</w:t>
      </w:r>
    </w:p>
    <w:p w14:paraId="0E52AAA1" w14:textId="5F434DB5" w:rsidR="00115184" w:rsidRPr="00173F75" w:rsidRDefault="00115184" w:rsidP="00075783">
      <w:pPr>
        <w:spacing w:after="0" w:line="240" w:lineRule="auto"/>
        <w:rPr>
          <w:rFonts w:ascii="Lato" w:hAnsi="Lato"/>
          <w:sz w:val="20"/>
          <w:szCs w:val="20"/>
        </w:rPr>
      </w:pPr>
      <w:r w:rsidRPr="00173F75">
        <w:rPr>
          <w:rFonts w:ascii="Lato" w:hAnsi="Lato"/>
          <w:sz w:val="20"/>
          <w:szCs w:val="20"/>
        </w:rPr>
        <w:t xml:space="preserve">Capturing photos and videos of children and young people is an established way of celebrating achievements and promoting the activity or sport. </w:t>
      </w:r>
      <w:r w:rsidR="00D4530A">
        <w:rPr>
          <w:rFonts w:ascii="Lato" w:hAnsi="Lato"/>
          <w:sz w:val="20"/>
          <w:szCs w:val="20"/>
        </w:rPr>
        <w:t>T</w:t>
      </w:r>
      <w:r w:rsidRPr="00173F75">
        <w:rPr>
          <w:rFonts w:ascii="Lato" w:hAnsi="Lato"/>
          <w:sz w:val="20"/>
          <w:szCs w:val="20"/>
        </w:rPr>
        <w:t xml:space="preserve">eam managers and other team volunteers use photographs and videos to provide memories of the experience for both athletes and </w:t>
      </w:r>
      <w:r w:rsidR="00D4530A">
        <w:rPr>
          <w:rFonts w:ascii="Lato" w:hAnsi="Lato"/>
          <w:sz w:val="20"/>
          <w:szCs w:val="20"/>
        </w:rPr>
        <w:t xml:space="preserve">their </w:t>
      </w:r>
      <w:r w:rsidRPr="00173F75">
        <w:rPr>
          <w:rFonts w:ascii="Lato" w:hAnsi="Lato"/>
          <w:sz w:val="20"/>
          <w:szCs w:val="20"/>
        </w:rPr>
        <w:t xml:space="preserve">parents </w:t>
      </w:r>
      <w:r w:rsidR="00A925F4">
        <w:rPr>
          <w:rFonts w:ascii="Lato" w:hAnsi="Lato"/>
          <w:sz w:val="20"/>
          <w:szCs w:val="20"/>
        </w:rPr>
        <w:t xml:space="preserve">and </w:t>
      </w:r>
      <w:proofErr w:type="spellStart"/>
      <w:r w:rsidR="00A925F4">
        <w:rPr>
          <w:rFonts w:ascii="Lato" w:hAnsi="Lato"/>
          <w:sz w:val="20"/>
          <w:szCs w:val="20"/>
        </w:rPr>
        <w:t>wh</w:t>
      </w:r>
      <w:proofErr w:type="spellEnd"/>
      <w:r w:rsidR="0061550A">
        <w:rPr>
          <w:rFonts w:ascii="Lato" w:hAnsi="Lato"/>
          <w:sz w:val="20"/>
          <w:szCs w:val="20"/>
          <w:lang w:val="mi-NZ"/>
        </w:rPr>
        <w:t>ā</w:t>
      </w:r>
      <w:proofErr w:type="spellStart"/>
      <w:r w:rsidR="00A925F4">
        <w:rPr>
          <w:rFonts w:ascii="Lato" w:hAnsi="Lato"/>
          <w:sz w:val="20"/>
          <w:szCs w:val="20"/>
        </w:rPr>
        <w:t>nau</w:t>
      </w:r>
      <w:proofErr w:type="spellEnd"/>
      <w:r w:rsidRPr="00173F75">
        <w:rPr>
          <w:rFonts w:ascii="Lato" w:hAnsi="Lato"/>
          <w:sz w:val="20"/>
          <w:szCs w:val="20"/>
        </w:rPr>
        <w:t>. Key guidelines include:</w:t>
      </w:r>
    </w:p>
    <w:p w14:paraId="1468901F" w14:textId="34EF25B8" w:rsidR="00115184" w:rsidRDefault="00115184" w:rsidP="00115184">
      <w:pPr>
        <w:pStyle w:val="ListParagraph"/>
        <w:numPr>
          <w:ilvl w:val="0"/>
          <w:numId w:val="5"/>
        </w:numPr>
        <w:spacing w:after="0" w:line="240" w:lineRule="auto"/>
        <w:rPr>
          <w:rFonts w:ascii="Lato" w:hAnsi="Lato"/>
          <w:sz w:val="20"/>
          <w:szCs w:val="20"/>
        </w:rPr>
      </w:pPr>
      <w:r w:rsidRPr="00173F75">
        <w:rPr>
          <w:rFonts w:ascii="Lato" w:hAnsi="Lato"/>
          <w:sz w:val="20"/>
          <w:szCs w:val="20"/>
        </w:rPr>
        <w:t>Written consent must be obtained from parents or caregivers before any filming or photography of anyone under the age of 18 can take place. Verbal consent alone cannot be accepted. Before travelling with a team made up of children and young people, club administration should inform you if there are any children or young people who are not allowed to be photographed, otherwise be sure to check with them.</w:t>
      </w:r>
    </w:p>
    <w:p w14:paraId="5586CFAC" w14:textId="5A176B0E" w:rsidR="00F60E0D" w:rsidRPr="00D30A59" w:rsidRDefault="00F60E0D" w:rsidP="00F60E0D">
      <w:pPr>
        <w:pStyle w:val="ListParagraph"/>
        <w:numPr>
          <w:ilvl w:val="0"/>
          <w:numId w:val="5"/>
        </w:numPr>
        <w:spacing w:after="0" w:line="240" w:lineRule="auto"/>
        <w:rPr>
          <w:rFonts w:ascii="Lato" w:hAnsi="Lato"/>
          <w:color w:val="4472C4" w:themeColor="accent1"/>
          <w:sz w:val="20"/>
          <w:szCs w:val="20"/>
        </w:rPr>
      </w:pPr>
      <w:r w:rsidRPr="00D30A59">
        <w:rPr>
          <w:rFonts w:ascii="Lato" w:hAnsi="Lato"/>
          <w:sz w:val="20"/>
          <w:szCs w:val="20"/>
        </w:rPr>
        <w:t>Make sure that any official photographer at the event is also aware of what competition number(s) should not be included in photographs.</w:t>
      </w:r>
    </w:p>
    <w:p w14:paraId="0A6DC07E" w14:textId="77777777" w:rsidR="00115184" w:rsidRPr="00173F75" w:rsidRDefault="00115184" w:rsidP="00115184">
      <w:pPr>
        <w:pStyle w:val="ListParagraph"/>
        <w:numPr>
          <w:ilvl w:val="0"/>
          <w:numId w:val="5"/>
        </w:numPr>
        <w:spacing w:after="0" w:line="240" w:lineRule="auto"/>
        <w:rPr>
          <w:rFonts w:ascii="Lato" w:hAnsi="Lato"/>
          <w:sz w:val="20"/>
          <w:szCs w:val="20"/>
        </w:rPr>
      </w:pPr>
      <w:r w:rsidRPr="00173F75">
        <w:rPr>
          <w:rFonts w:ascii="Lato" w:hAnsi="Lato"/>
          <w:sz w:val="20"/>
          <w:szCs w:val="20"/>
        </w:rPr>
        <w:t>Do not publish photographs with the full name(s) of children or young people unless you have written parental consent and you have informed the children, young person, parents, or caregivers and wh</w:t>
      </w:r>
      <w:r w:rsidRPr="00173F75">
        <w:rPr>
          <w:rFonts w:ascii="Calibri" w:hAnsi="Calibri" w:cs="Calibri"/>
          <w:sz w:val="20"/>
          <w:szCs w:val="20"/>
        </w:rPr>
        <w:t>ā</w:t>
      </w:r>
      <w:r w:rsidRPr="00173F75">
        <w:rPr>
          <w:rFonts w:ascii="Lato" w:hAnsi="Lato"/>
          <w:sz w:val="20"/>
          <w:szCs w:val="20"/>
        </w:rPr>
        <w:t>nau how the photograph will be used.</w:t>
      </w:r>
    </w:p>
    <w:p w14:paraId="2F7E6356" w14:textId="77777777" w:rsidR="00115184" w:rsidRPr="00173F75" w:rsidRDefault="00115184" w:rsidP="00115184">
      <w:pPr>
        <w:pStyle w:val="ListParagraph"/>
        <w:numPr>
          <w:ilvl w:val="0"/>
          <w:numId w:val="5"/>
        </w:numPr>
        <w:spacing w:after="0" w:line="240" w:lineRule="auto"/>
        <w:rPr>
          <w:rFonts w:ascii="Lato" w:hAnsi="Lato"/>
          <w:sz w:val="20"/>
          <w:szCs w:val="20"/>
        </w:rPr>
      </w:pPr>
      <w:r w:rsidRPr="00173F75">
        <w:rPr>
          <w:rFonts w:ascii="Lato" w:hAnsi="Lato"/>
          <w:sz w:val="20"/>
          <w:szCs w:val="20"/>
        </w:rPr>
        <w:t>Do not use images of children or young people and detailed personal information in publications, including websites or blogs.</w:t>
      </w:r>
    </w:p>
    <w:p w14:paraId="1EB5B19C" w14:textId="77777777" w:rsidR="00115184" w:rsidRPr="00173F75" w:rsidRDefault="00115184" w:rsidP="00115184">
      <w:pPr>
        <w:pStyle w:val="ListParagraph"/>
        <w:numPr>
          <w:ilvl w:val="0"/>
          <w:numId w:val="5"/>
        </w:numPr>
        <w:spacing w:after="0" w:line="240" w:lineRule="auto"/>
        <w:rPr>
          <w:rFonts w:ascii="Lato" w:hAnsi="Lato"/>
          <w:sz w:val="20"/>
          <w:szCs w:val="20"/>
        </w:rPr>
      </w:pPr>
      <w:r w:rsidRPr="00173F75">
        <w:rPr>
          <w:rFonts w:ascii="Lato" w:hAnsi="Lato"/>
          <w:sz w:val="20"/>
          <w:szCs w:val="20"/>
        </w:rPr>
        <w:t>Photography in changing rooms, toilets and showers is not allowed under any circumstances</w:t>
      </w:r>
    </w:p>
    <w:p w14:paraId="2AFDD3D4" w14:textId="5A8F84A8" w:rsidR="00115184" w:rsidRDefault="00115184" w:rsidP="00115184">
      <w:pPr>
        <w:pStyle w:val="ListParagraph"/>
        <w:numPr>
          <w:ilvl w:val="0"/>
          <w:numId w:val="5"/>
        </w:numPr>
        <w:spacing w:after="0" w:line="240" w:lineRule="auto"/>
        <w:rPr>
          <w:rFonts w:ascii="Lato" w:hAnsi="Lato"/>
          <w:sz w:val="20"/>
          <w:szCs w:val="20"/>
        </w:rPr>
      </w:pPr>
      <w:r w:rsidRPr="00173F75">
        <w:rPr>
          <w:rFonts w:ascii="Lato" w:hAnsi="Lato"/>
          <w:sz w:val="20"/>
          <w:szCs w:val="20"/>
        </w:rPr>
        <w:t>Images should focus on the activity or technique, rather than individual children or young people.</w:t>
      </w:r>
    </w:p>
    <w:p w14:paraId="7438939B" w14:textId="0A4ACEEC" w:rsidR="00A03E27" w:rsidRPr="00115184" w:rsidRDefault="00F8568B" w:rsidP="00115184">
      <w:pPr>
        <w:spacing w:after="0" w:line="240" w:lineRule="auto"/>
        <w:rPr>
          <w:rFonts w:ascii="Lato" w:hAnsi="Lato"/>
          <w:sz w:val="20"/>
          <w:szCs w:val="20"/>
        </w:rPr>
      </w:pPr>
      <w:r w:rsidRPr="0071322A">
        <w:rPr>
          <w:rFonts w:ascii="Lato Black" w:hAnsi="Lato Black"/>
          <w:b/>
          <w:bCs/>
          <w:noProof/>
          <w:color w:val="00B0F0"/>
          <w:sz w:val="28"/>
        </w:rPr>
        <mc:AlternateContent>
          <mc:Choice Requires="wps">
            <w:drawing>
              <wp:anchor distT="0" distB="0" distL="114300" distR="114300" simplePos="0" relativeHeight="251669504" behindDoc="0" locked="0" layoutInCell="1" allowOverlap="1" wp14:anchorId="4C46E009" wp14:editId="4B865A32">
                <wp:simplePos x="0" y="0"/>
                <wp:positionH relativeFrom="column">
                  <wp:posOffset>-306705</wp:posOffset>
                </wp:positionH>
                <wp:positionV relativeFrom="paragraph">
                  <wp:posOffset>33655</wp:posOffset>
                </wp:positionV>
                <wp:extent cx="254000" cy="444500"/>
                <wp:effectExtent l="0" t="0" r="0" b="0"/>
                <wp:wrapNone/>
                <wp:docPr id="7" name="Chevron 7"/>
                <wp:cNvGraphicFramePr/>
                <a:graphic xmlns:a="http://schemas.openxmlformats.org/drawingml/2006/main">
                  <a:graphicData uri="http://schemas.microsoft.com/office/word/2010/wordprocessingShape">
                    <wps:wsp>
                      <wps:cNvSpPr/>
                      <wps:spPr>
                        <a:xfrm>
                          <a:off x="0" y="0"/>
                          <a:ext cx="254000" cy="444500"/>
                        </a:xfrm>
                        <a:prstGeom prst="chevron">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94DA5" id="Chevron 7" o:spid="_x0000_s1026" type="#_x0000_t55" style="position:absolute;margin-left:-24.15pt;margin-top:2.65pt;width:20pt;height: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" adj="10800" fillcolor="#bfbfbf [2412]" stroked="f" strokeweight="1pt"/>
            </w:pict>
          </mc:Fallback>
        </mc:AlternateContent>
      </w:r>
    </w:p>
    <w:p w14:paraId="73124C86" w14:textId="715FFBC6" w:rsidR="000B3782" w:rsidRPr="008B6263" w:rsidRDefault="000160FC" w:rsidP="0071322A">
      <w:pPr>
        <w:spacing w:after="0" w:line="360" w:lineRule="auto"/>
        <w:jc w:val="both"/>
        <w:rPr>
          <w:rFonts w:ascii="Lato Black" w:hAnsi="Lato Black"/>
          <w:b/>
          <w:bCs/>
          <w:color w:val="2E85DE"/>
          <w:sz w:val="24"/>
          <w:szCs w:val="20"/>
        </w:rPr>
      </w:pPr>
      <w:r w:rsidRPr="008B6263">
        <w:rPr>
          <w:rFonts w:ascii="Lato Black" w:hAnsi="Lato Black"/>
          <w:b/>
          <w:bCs/>
          <w:color w:val="2E85DE"/>
          <w:sz w:val="24"/>
          <w:szCs w:val="20"/>
        </w:rPr>
        <w:t>Changing Rooms and Toilets</w:t>
      </w:r>
    </w:p>
    <w:p w14:paraId="0F976566" w14:textId="15D737CA" w:rsidR="00115184" w:rsidRPr="00173F75" w:rsidRDefault="00115184" w:rsidP="00115184">
      <w:pPr>
        <w:spacing w:after="0" w:line="240" w:lineRule="auto"/>
        <w:rPr>
          <w:rFonts w:ascii="Lato" w:hAnsi="Lato"/>
          <w:sz w:val="20"/>
          <w:szCs w:val="20"/>
        </w:rPr>
      </w:pPr>
      <w:r w:rsidRPr="00173F75">
        <w:rPr>
          <w:rFonts w:ascii="Lato" w:hAnsi="Lato"/>
          <w:sz w:val="20"/>
          <w:szCs w:val="20"/>
        </w:rPr>
        <w:t xml:space="preserve">All children and young people must be safe in changing facilities where they may be particularly vulnerable to bullying and abuse. Responsible adults will keep children safe and respect appropriate </w:t>
      </w:r>
      <w:r w:rsidR="001D1B14" w:rsidRPr="00173F75">
        <w:rPr>
          <w:rFonts w:ascii="Lato" w:hAnsi="Lato"/>
          <w:sz w:val="20"/>
          <w:szCs w:val="20"/>
        </w:rPr>
        <w:t xml:space="preserve">boundaries. </w:t>
      </w:r>
      <w:r w:rsidRPr="00173F75">
        <w:rPr>
          <w:rFonts w:ascii="Lato" w:hAnsi="Lato"/>
          <w:sz w:val="20"/>
          <w:szCs w:val="20"/>
        </w:rPr>
        <w:t>It is important to consider the facilities that are available, who can access them and</w:t>
      </w:r>
    </w:p>
    <w:p w14:paraId="3E19BADE" w14:textId="77777777" w:rsidR="00115184" w:rsidRPr="00173F75" w:rsidRDefault="00115184" w:rsidP="00115184">
      <w:pPr>
        <w:spacing w:after="0" w:line="240" w:lineRule="auto"/>
        <w:rPr>
          <w:rFonts w:ascii="Lato" w:hAnsi="Lato"/>
          <w:sz w:val="20"/>
          <w:szCs w:val="20"/>
        </w:rPr>
      </w:pPr>
      <w:r w:rsidRPr="00173F75">
        <w:rPr>
          <w:rFonts w:ascii="Lato" w:hAnsi="Lato"/>
          <w:sz w:val="20"/>
          <w:szCs w:val="20"/>
        </w:rPr>
        <w:t>whether the environment is safe for children and young people.</w:t>
      </w:r>
    </w:p>
    <w:p w14:paraId="7C22B50E" w14:textId="77777777" w:rsidR="00115184" w:rsidRPr="00173F75" w:rsidRDefault="00115184" w:rsidP="00115184">
      <w:pPr>
        <w:spacing w:after="0" w:line="240" w:lineRule="auto"/>
        <w:rPr>
          <w:rFonts w:ascii="Lato" w:hAnsi="Lato"/>
          <w:sz w:val="20"/>
          <w:szCs w:val="20"/>
        </w:rPr>
      </w:pPr>
    </w:p>
    <w:p w14:paraId="5A88D531" w14:textId="77777777" w:rsidR="00115184" w:rsidRPr="00173F75" w:rsidRDefault="00115184" w:rsidP="00115184">
      <w:pPr>
        <w:spacing w:after="0" w:line="240" w:lineRule="auto"/>
        <w:rPr>
          <w:rFonts w:ascii="Lato" w:hAnsi="Lato"/>
          <w:sz w:val="20"/>
          <w:szCs w:val="20"/>
        </w:rPr>
      </w:pPr>
      <w:r w:rsidRPr="00173F75">
        <w:rPr>
          <w:rFonts w:ascii="Lato" w:hAnsi="Lato"/>
          <w:sz w:val="20"/>
          <w:szCs w:val="20"/>
        </w:rPr>
        <w:t>We know that children and young people are particularly vulnerable in changing areas. Due in part</w:t>
      </w:r>
    </w:p>
    <w:p w14:paraId="4E67A36C" w14:textId="77777777" w:rsidR="00115184" w:rsidRPr="00173F75" w:rsidRDefault="00115184" w:rsidP="00115184">
      <w:pPr>
        <w:spacing w:after="0" w:line="240" w:lineRule="auto"/>
        <w:rPr>
          <w:rFonts w:ascii="Lato" w:hAnsi="Lato"/>
          <w:sz w:val="20"/>
          <w:szCs w:val="20"/>
        </w:rPr>
      </w:pPr>
      <w:r w:rsidRPr="00173F75">
        <w:rPr>
          <w:rFonts w:ascii="Lato" w:hAnsi="Lato"/>
          <w:sz w:val="20"/>
          <w:szCs w:val="20"/>
        </w:rPr>
        <w:t>to various stages of dress/undress and because they are often less supervised than at other times.</w:t>
      </w:r>
    </w:p>
    <w:p w14:paraId="78F55247" w14:textId="7F73DD22" w:rsidR="00115184" w:rsidRPr="00173F75" w:rsidRDefault="00115184" w:rsidP="00115184">
      <w:pPr>
        <w:spacing w:after="0" w:line="240" w:lineRule="auto"/>
        <w:rPr>
          <w:rFonts w:ascii="Lato" w:hAnsi="Lato"/>
          <w:sz w:val="20"/>
          <w:szCs w:val="20"/>
        </w:rPr>
      </w:pPr>
      <w:r w:rsidRPr="00173F75">
        <w:rPr>
          <w:rFonts w:ascii="Lato" w:hAnsi="Lato"/>
          <w:sz w:val="20"/>
          <w:szCs w:val="20"/>
        </w:rPr>
        <w:t>There is a risk of child-to-child/young person</w:t>
      </w:r>
      <w:r w:rsidR="001D1B14">
        <w:rPr>
          <w:rFonts w:ascii="Lato" w:hAnsi="Lato"/>
          <w:sz w:val="20"/>
          <w:szCs w:val="20"/>
        </w:rPr>
        <w:t>-</w:t>
      </w:r>
      <w:r w:rsidRPr="00173F75">
        <w:rPr>
          <w:rFonts w:ascii="Lato" w:hAnsi="Lato"/>
          <w:sz w:val="20"/>
          <w:szCs w:val="20"/>
        </w:rPr>
        <w:t>to</w:t>
      </w:r>
      <w:r w:rsidR="001D1B14">
        <w:rPr>
          <w:rFonts w:ascii="Lato" w:hAnsi="Lato"/>
          <w:sz w:val="20"/>
          <w:szCs w:val="20"/>
        </w:rPr>
        <w:t>-</w:t>
      </w:r>
      <w:r w:rsidRPr="00173F75">
        <w:rPr>
          <w:rFonts w:ascii="Lato" w:hAnsi="Lato"/>
          <w:sz w:val="20"/>
          <w:szCs w:val="20"/>
        </w:rPr>
        <w:t>young person problems, such as bullying if the changing room is left unsupervised.</w:t>
      </w:r>
    </w:p>
    <w:p w14:paraId="76626B25" w14:textId="77777777" w:rsidR="00115184" w:rsidRPr="00173F75" w:rsidRDefault="00115184" w:rsidP="00115184">
      <w:pPr>
        <w:spacing w:after="0" w:line="240" w:lineRule="auto"/>
        <w:rPr>
          <w:rFonts w:ascii="Lato" w:hAnsi="Lato"/>
          <w:sz w:val="20"/>
          <w:szCs w:val="20"/>
        </w:rPr>
      </w:pPr>
    </w:p>
    <w:p w14:paraId="38B5664C" w14:textId="1AF754BE" w:rsidR="00115184" w:rsidRDefault="00115184" w:rsidP="00115184">
      <w:pPr>
        <w:spacing w:after="0" w:line="240" w:lineRule="auto"/>
        <w:rPr>
          <w:rFonts w:ascii="Lato" w:hAnsi="Lato"/>
          <w:sz w:val="20"/>
          <w:szCs w:val="20"/>
        </w:rPr>
      </w:pPr>
      <w:r w:rsidRPr="00173F75">
        <w:rPr>
          <w:rFonts w:ascii="Lato" w:hAnsi="Lato"/>
          <w:sz w:val="20"/>
          <w:szCs w:val="20"/>
        </w:rPr>
        <w:t>The following procedures can help to reduce the risk of misconduct or abuse in changing facilities:</w:t>
      </w:r>
    </w:p>
    <w:p w14:paraId="7271E4D8" w14:textId="061906B2" w:rsidR="001D1B14" w:rsidRPr="00992EEC" w:rsidRDefault="001D1B14" w:rsidP="00115184">
      <w:pPr>
        <w:pStyle w:val="ListParagraph"/>
        <w:numPr>
          <w:ilvl w:val="0"/>
          <w:numId w:val="6"/>
        </w:numPr>
        <w:spacing w:after="0" w:line="240" w:lineRule="auto"/>
        <w:rPr>
          <w:rFonts w:ascii="Lato" w:hAnsi="Lato"/>
          <w:sz w:val="20"/>
          <w:szCs w:val="20"/>
        </w:rPr>
      </w:pPr>
      <w:r w:rsidRPr="00992EEC">
        <w:rPr>
          <w:rFonts w:ascii="Lato" w:hAnsi="Lato"/>
          <w:sz w:val="20"/>
          <w:szCs w:val="20"/>
        </w:rPr>
        <w:t xml:space="preserve">Children/young people should be encouraged to use changing facilities </w:t>
      </w:r>
      <w:r w:rsidR="00F72FAE" w:rsidRPr="00992EEC">
        <w:rPr>
          <w:rFonts w:ascii="Lato" w:hAnsi="Lato"/>
          <w:sz w:val="20"/>
          <w:szCs w:val="20"/>
        </w:rPr>
        <w:t>as</w:t>
      </w:r>
      <w:r w:rsidRPr="00992EEC">
        <w:rPr>
          <w:rFonts w:ascii="Lato" w:hAnsi="Lato"/>
          <w:sz w:val="20"/>
          <w:szCs w:val="20"/>
        </w:rPr>
        <w:t xml:space="preserve"> a small group if other members of the public have access at the same time as your team.</w:t>
      </w:r>
    </w:p>
    <w:p w14:paraId="1A2AFBA4" w14:textId="2838135A" w:rsidR="00115184" w:rsidRPr="005C5CD4" w:rsidRDefault="00115184" w:rsidP="00233075">
      <w:pPr>
        <w:pStyle w:val="ListParagraph"/>
        <w:numPr>
          <w:ilvl w:val="0"/>
          <w:numId w:val="6"/>
        </w:numPr>
        <w:spacing w:after="0" w:line="240" w:lineRule="auto"/>
        <w:rPr>
          <w:rFonts w:ascii="Lato" w:hAnsi="Lato"/>
          <w:sz w:val="20"/>
          <w:szCs w:val="20"/>
        </w:rPr>
      </w:pPr>
      <w:r w:rsidRPr="005C5CD4">
        <w:rPr>
          <w:rFonts w:ascii="Lato" w:hAnsi="Lato"/>
          <w:sz w:val="20"/>
          <w:szCs w:val="20"/>
        </w:rPr>
        <w:t>Changing facilities should not be used by adults and children/young people at the same time. Where this is unavoidable, there should be access to separate changing, showering and toilet areas.</w:t>
      </w:r>
      <w:r w:rsidR="005C5CD4" w:rsidRPr="005C5CD4">
        <w:rPr>
          <w:rFonts w:ascii="Lato" w:hAnsi="Lato"/>
          <w:sz w:val="20"/>
          <w:szCs w:val="20"/>
        </w:rPr>
        <w:t xml:space="preserve"> </w:t>
      </w:r>
      <w:r w:rsidRPr="005C5CD4">
        <w:rPr>
          <w:rFonts w:ascii="Lato" w:hAnsi="Lato"/>
          <w:sz w:val="20"/>
          <w:szCs w:val="20"/>
        </w:rPr>
        <w:t>Under no circumstances should adults be undressed in front of children/young people in changing rooms.</w:t>
      </w:r>
    </w:p>
    <w:p w14:paraId="7E0476F3" w14:textId="3A2FAAF3" w:rsidR="00115184" w:rsidRPr="00173F75" w:rsidRDefault="00115184" w:rsidP="00115184">
      <w:pPr>
        <w:pStyle w:val="ListParagraph"/>
        <w:numPr>
          <w:ilvl w:val="0"/>
          <w:numId w:val="6"/>
        </w:numPr>
        <w:spacing w:after="0" w:line="240" w:lineRule="auto"/>
        <w:rPr>
          <w:rFonts w:ascii="Lato" w:hAnsi="Lato"/>
          <w:sz w:val="20"/>
          <w:szCs w:val="20"/>
        </w:rPr>
      </w:pPr>
      <w:r w:rsidRPr="00173F75">
        <w:rPr>
          <w:rFonts w:ascii="Lato" w:hAnsi="Lato"/>
          <w:sz w:val="20"/>
          <w:szCs w:val="20"/>
        </w:rPr>
        <w:t xml:space="preserve">If disabled children and young people need to use changing facilities, make sure they are accessible and that the disabled child or young person and their caregiver or whanau are involved in deciding if and how they should be assisted. Make sure the child can consent to the assistance that is offered. </w:t>
      </w:r>
    </w:p>
    <w:p w14:paraId="07554F18" w14:textId="77777777" w:rsidR="0023679F" w:rsidRDefault="00115184" w:rsidP="00E71BDD">
      <w:pPr>
        <w:pStyle w:val="ListParagraph"/>
        <w:numPr>
          <w:ilvl w:val="0"/>
          <w:numId w:val="6"/>
        </w:numPr>
        <w:spacing w:after="0" w:line="240" w:lineRule="auto"/>
        <w:rPr>
          <w:rFonts w:ascii="Lato" w:hAnsi="Lato"/>
          <w:sz w:val="20"/>
          <w:szCs w:val="20"/>
        </w:rPr>
      </w:pPr>
      <w:r w:rsidRPr="0023679F">
        <w:rPr>
          <w:rFonts w:ascii="Lato" w:hAnsi="Lato"/>
          <w:sz w:val="20"/>
          <w:szCs w:val="20"/>
        </w:rPr>
        <w:t>The use of mobile phones and/or photographic equipment with video recording capabilities is not acceptable in changing facilities under any circumstance.</w:t>
      </w:r>
    </w:p>
    <w:p w14:paraId="183C8AB5" w14:textId="420CFD11" w:rsidR="00115184" w:rsidRPr="0023679F" w:rsidRDefault="00115184" w:rsidP="00E71BDD">
      <w:pPr>
        <w:pStyle w:val="ListParagraph"/>
        <w:numPr>
          <w:ilvl w:val="0"/>
          <w:numId w:val="6"/>
        </w:numPr>
        <w:spacing w:after="0" w:line="240" w:lineRule="auto"/>
        <w:rPr>
          <w:rFonts w:ascii="Lato" w:hAnsi="Lato"/>
          <w:sz w:val="20"/>
          <w:szCs w:val="20"/>
        </w:rPr>
      </w:pPr>
      <w:r w:rsidRPr="0023679F">
        <w:rPr>
          <w:rFonts w:ascii="Lato" w:hAnsi="Lato"/>
          <w:sz w:val="20"/>
          <w:szCs w:val="20"/>
        </w:rPr>
        <w:t>Where no changing facilities are available, children/young people should be made aware of this prior to the activity taking place</w:t>
      </w:r>
      <w:r w:rsidR="001D1B14" w:rsidRPr="0023679F">
        <w:rPr>
          <w:rFonts w:ascii="Lato" w:hAnsi="Lato"/>
          <w:sz w:val="20"/>
          <w:szCs w:val="20"/>
        </w:rPr>
        <w:t xml:space="preserve"> and team managers should ensure the athlete is changed and ready before leaving for an event.</w:t>
      </w:r>
    </w:p>
    <w:p w14:paraId="2E2BEBD7" w14:textId="03C9C310" w:rsidR="00115184" w:rsidRDefault="001D1B14" w:rsidP="00115184">
      <w:pPr>
        <w:pStyle w:val="ListParagraph"/>
        <w:numPr>
          <w:ilvl w:val="0"/>
          <w:numId w:val="6"/>
        </w:numPr>
        <w:spacing w:after="0" w:line="240" w:lineRule="auto"/>
        <w:rPr>
          <w:rFonts w:ascii="Lato" w:hAnsi="Lato"/>
          <w:sz w:val="20"/>
          <w:szCs w:val="20"/>
        </w:rPr>
      </w:pPr>
      <w:r>
        <w:rPr>
          <w:rFonts w:ascii="Lato" w:hAnsi="Lato"/>
          <w:sz w:val="20"/>
          <w:szCs w:val="20"/>
        </w:rPr>
        <w:t>Team managers and other volunteers</w:t>
      </w:r>
      <w:r w:rsidR="00115184" w:rsidRPr="00173F75">
        <w:rPr>
          <w:rFonts w:ascii="Lato" w:hAnsi="Lato"/>
          <w:sz w:val="20"/>
          <w:szCs w:val="20"/>
        </w:rPr>
        <w:t xml:space="preserve"> should be discouraged from entering changing facilities unless it is </w:t>
      </w:r>
      <w:proofErr w:type="gramStart"/>
      <w:r w:rsidR="00115184" w:rsidRPr="00173F75">
        <w:rPr>
          <w:rFonts w:ascii="Lato" w:hAnsi="Lato"/>
          <w:sz w:val="20"/>
          <w:szCs w:val="20"/>
        </w:rPr>
        <w:t>absolutely necessary</w:t>
      </w:r>
      <w:proofErr w:type="gramEnd"/>
      <w:r w:rsidR="00115184" w:rsidRPr="00173F75">
        <w:rPr>
          <w:rFonts w:ascii="Lato" w:hAnsi="Lato"/>
          <w:sz w:val="20"/>
          <w:szCs w:val="20"/>
        </w:rPr>
        <w:t>.</w:t>
      </w:r>
    </w:p>
    <w:p w14:paraId="11029F75" w14:textId="7C68BC82" w:rsidR="00DB3E6D" w:rsidRPr="00115184" w:rsidRDefault="00DB3E6D" w:rsidP="00115184">
      <w:pPr>
        <w:pStyle w:val="ListParagraph"/>
        <w:spacing w:after="0" w:line="240" w:lineRule="auto"/>
        <w:rPr>
          <w:rFonts w:ascii="Lato" w:hAnsi="Lato"/>
          <w:sz w:val="20"/>
          <w:szCs w:val="20"/>
        </w:rPr>
      </w:pPr>
    </w:p>
    <w:p w14:paraId="75FEE9C4" w14:textId="5914CFF8" w:rsidR="000B3782" w:rsidRPr="008B6263" w:rsidRDefault="00802A69" w:rsidP="0071322A">
      <w:pPr>
        <w:spacing w:after="0" w:line="360" w:lineRule="auto"/>
        <w:jc w:val="both"/>
        <w:rPr>
          <w:rFonts w:ascii="Lato Black" w:hAnsi="Lato Black"/>
          <w:b/>
          <w:bCs/>
          <w:color w:val="2E85DE"/>
          <w:sz w:val="24"/>
          <w:szCs w:val="20"/>
        </w:rPr>
      </w:pPr>
      <w:r w:rsidRPr="0071322A">
        <w:rPr>
          <w:noProof/>
        </w:rPr>
        <mc:AlternateContent>
          <mc:Choice Requires="wps">
            <w:drawing>
              <wp:anchor distT="0" distB="0" distL="114300" distR="114300" simplePos="0" relativeHeight="251673600" behindDoc="0" locked="0" layoutInCell="1" allowOverlap="1" wp14:anchorId="40126775" wp14:editId="7195D246">
                <wp:simplePos x="0" y="0"/>
                <wp:positionH relativeFrom="column">
                  <wp:posOffset>-300355</wp:posOffset>
                </wp:positionH>
                <wp:positionV relativeFrom="paragraph">
                  <wp:posOffset>-137795</wp:posOffset>
                </wp:positionV>
                <wp:extent cx="254000" cy="444500"/>
                <wp:effectExtent l="0" t="0" r="0" b="0"/>
                <wp:wrapNone/>
                <wp:docPr id="9" name="Chevron 9"/>
                <wp:cNvGraphicFramePr/>
                <a:graphic xmlns:a="http://schemas.openxmlformats.org/drawingml/2006/main">
                  <a:graphicData uri="http://schemas.microsoft.com/office/word/2010/wordprocessingShape">
                    <wps:wsp>
                      <wps:cNvSpPr/>
                      <wps:spPr>
                        <a:xfrm>
                          <a:off x="0" y="0"/>
                          <a:ext cx="254000" cy="444500"/>
                        </a:xfrm>
                        <a:prstGeom prst="chevron">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064BC" id="Chevron 9" o:spid="_x0000_s1026" type="#_x0000_t55" style="position:absolute;margin-left:-23.65pt;margin-top:-10.85pt;width:20pt;height: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" adj="10800" fillcolor="#bfbfbf [2412]" stroked="f" strokeweight="1pt"/>
            </w:pict>
          </mc:Fallback>
        </mc:AlternateContent>
      </w:r>
      <w:r w:rsidR="00FF27D6" w:rsidRPr="008B6263">
        <w:rPr>
          <w:rFonts w:ascii="Lato Black" w:hAnsi="Lato Black"/>
          <w:b/>
          <w:bCs/>
          <w:color w:val="2E85DE"/>
          <w:sz w:val="24"/>
          <w:szCs w:val="20"/>
        </w:rPr>
        <w:t>A</w:t>
      </w:r>
      <w:r w:rsidR="00802758" w:rsidRPr="008B6263">
        <w:rPr>
          <w:rFonts w:ascii="Lato Black" w:hAnsi="Lato Black"/>
          <w:b/>
          <w:bCs/>
          <w:color w:val="2E85DE"/>
          <w:sz w:val="24"/>
          <w:szCs w:val="20"/>
        </w:rPr>
        <w:t xml:space="preserve">lcohol </w:t>
      </w:r>
      <w:r w:rsidR="00FF27D6" w:rsidRPr="008B6263">
        <w:rPr>
          <w:rFonts w:ascii="Lato Black" w:hAnsi="Lato Black"/>
          <w:b/>
          <w:bCs/>
          <w:color w:val="2E85DE"/>
          <w:sz w:val="24"/>
          <w:szCs w:val="20"/>
        </w:rPr>
        <w:t>and Drugs</w:t>
      </w:r>
    </w:p>
    <w:p w14:paraId="3D0070CF" w14:textId="49DA38BF" w:rsidR="0071322A" w:rsidRDefault="00A567D3" w:rsidP="00FF27D6">
      <w:pPr>
        <w:spacing w:after="0" w:line="240" w:lineRule="auto"/>
        <w:rPr>
          <w:rFonts w:ascii="Lato" w:hAnsi="Lato"/>
          <w:sz w:val="20"/>
          <w:szCs w:val="20"/>
        </w:rPr>
      </w:pPr>
      <w:r>
        <w:rPr>
          <w:rFonts w:ascii="Lato" w:hAnsi="Lato"/>
          <w:sz w:val="20"/>
          <w:szCs w:val="20"/>
        </w:rPr>
        <w:t>Team</w:t>
      </w:r>
      <w:r w:rsidR="00FF27D6" w:rsidRPr="00173F75">
        <w:rPr>
          <w:rFonts w:ascii="Lato" w:hAnsi="Lato"/>
          <w:sz w:val="20"/>
          <w:szCs w:val="20"/>
        </w:rPr>
        <w:t xml:space="preserve"> managers and volunteers should not consume alcohol or drugs </w:t>
      </w:r>
      <w:r w:rsidR="00B31895">
        <w:rPr>
          <w:rFonts w:ascii="Lato" w:hAnsi="Lato"/>
          <w:sz w:val="20"/>
          <w:szCs w:val="20"/>
        </w:rPr>
        <w:t>while in a position of responsibility for</w:t>
      </w:r>
      <w:r w:rsidR="00FF27D6" w:rsidRPr="00173F75">
        <w:rPr>
          <w:rFonts w:ascii="Lato" w:hAnsi="Lato"/>
          <w:sz w:val="20"/>
          <w:szCs w:val="20"/>
        </w:rPr>
        <w:t xml:space="preserve"> children or young people and must not offer alcohol or drugs to children or young people under any circumstances. </w:t>
      </w:r>
      <w:r>
        <w:rPr>
          <w:rFonts w:ascii="Lato" w:hAnsi="Lato"/>
          <w:sz w:val="20"/>
          <w:szCs w:val="20"/>
        </w:rPr>
        <w:t>T</w:t>
      </w:r>
      <w:r w:rsidR="00FF27D6" w:rsidRPr="00173F75">
        <w:rPr>
          <w:rFonts w:ascii="Lato" w:hAnsi="Lato"/>
          <w:sz w:val="20"/>
          <w:szCs w:val="20"/>
        </w:rPr>
        <w:t>eam managers and volunteers must be fit to drive and free from any drugs, alcohol, or medicine which is likely to impair judgement and/or the ability to drive.</w:t>
      </w:r>
      <w:r w:rsidR="00E17F27">
        <w:rPr>
          <w:rFonts w:ascii="Lato" w:hAnsi="Lato"/>
          <w:sz w:val="20"/>
          <w:szCs w:val="20"/>
        </w:rPr>
        <w:t xml:space="preserve"> </w:t>
      </w:r>
    </w:p>
    <w:p w14:paraId="7226507F" w14:textId="47DB3C9C" w:rsidR="00FF27D6" w:rsidRPr="00D25565" w:rsidRDefault="00D25565" w:rsidP="00D25565">
      <w:pPr>
        <w:spacing w:after="0" w:line="240" w:lineRule="auto"/>
        <w:rPr>
          <w:rFonts w:ascii="Lato" w:hAnsi="Lato"/>
          <w:sz w:val="20"/>
          <w:szCs w:val="20"/>
        </w:rPr>
      </w:pPr>
      <w:r w:rsidRPr="0071322A">
        <w:rPr>
          <w:rFonts w:ascii="Lato Black" w:hAnsi="Lato Black"/>
          <w:b/>
          <w:bCs/>
          <w:noProof/>
          <w:color w:val="00B0F0"/>
          <w:sz w:val="28"/>
        </w:rPr>
        <mc:AlternateContent>
          <mc:Choice Requires="wps">
            <w:drawing>
              <wp:anchor distT="0" distB="0" distL="114300" distR="114300" simplePos="0" relativeHeight="251677696" behindDoc="0" locked="0" layoutInCell="1" allowOverlap="1" wp14:anchorId="7E7F1629" wp14:editId="17DB404D">
                <wp:simplePos x="0" y="0"/>
                <wp:positionH relativeFrom="column">
                  <wp:posOffset>-313055</wp:posOffset>
                </wp:positionH>
                <wp:positionV relativeFrom="paragraph">
                  <wp:posOffset>42545</wp:posOffset>
                </wp:positionV>
                <wp:extent cx="254000" cy="444500"/>
                <wp:effectExtent l="0" t="0" r="0" b="0"/>
                <wp:wrapNone/>
                <wp:docPr id="11" name="Chevron 11"/>
                <wp:cNvGraphicFramePr/>
                <a:graphic xmlns:a="http://schemas.openxmlformats.org/drawingml/2006/main">
                  <a:graphicData uri="http://schemas.microsoft.com/office/word/2010/wordprocessingShape">
                    <wps:wsp>
                      <wps:cNvSpPr/>
                      <wps:spPr>
                        <a:xfrm>
                          <a:off x="0" y="0"/>
                          <a:ext cx="254000" cy="444500"/>
                        </a:xfrm>
                        <a:prstGeom prst="chevron">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9555E" id="Chevron 11" o:spid="_x0000_s1026" type="#_x0000_t55" style="position:absolute;margin-left:-24.65pt;margin-top:3.35pt;width:20pt;height: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" adj="10800" fillcolor="#bfbfbf [2412]" stroked="f" strokeweight="1pt"/>
            </w:pict>
          </mc:Fallback>
        </mc:AlternateContent>
      </w:r>
    </w:p>
    <w:p w14:paraId="5706D3AD" w14:textId="732C528B" w:rsidR="000B3782" w:rsidRPr="008B6263" w:rsidRDefault="005F00DD" w:rsidP="00075783">
      <w:pPr>
        <w:spacing w:after="0" w:line="360" w:lineRule="auto"/>
        <w:jc w:val="both"/>
        <w:rPr>
          <w:rFonts w:ascii="Lato Black" w:hAnsi="Lato Black"/>
          <w:b/>
          <w:bCs/>
          <w:color w:val="2E85DE"/>
          <w:sz w:val="24"/>
          <w:szCs w:val="20"/>
        </w:rPr>
      </w:pPr>
      <w:r w:rsidRPr="008B6263">
        <w:rPr>
          <w:rFonts w:ascii="Lato Black" w:hAnsi="Lato Black"/>
          <w:b/>
          <w:bCs/>
          <w:color w:val="2E85DE"/>
          <w:sz w:val="24"/>
          <w:szCs w:val="20"/>
        </w:rPr>
        <w:t>Travel</w:t>
      </w:r>
    </w:p>
    <w:p w14:paraId="5BC85FA3" w14:textId="1F5E4FA2" w:rsidR="00D25565" w:rsidRDefault="00D25565" w:rsidP="00075783">
      <w:pPr>
        <w:spacing w:after="0" w:line="240" w:lineRule="auto"/>
        <w:rPr>
          <w:rFonts w:ascii="Lato" w:hAnsi="Lato"/>
          <w:sz w:val="20"/>
          <w:szCs w:val="20"/>
        </w:rPr>
      </w:pPr>
      <w:r w:rsidRPr="00173F75">
        <w:rPr>
          <w:rFonts w:ascii="Lato" w:hAnsi="Lato"/>
          <w:sz w:val="20"/>
          <w:szCs w:val="20"/>
        </w:rPr>
        <w:t>Travelling alone with a child or young person exposes you to risk as a volunteer. During any travel to and from a competition as part of a club</w:t>
      </w:r>
      <w:r w:rsidR="001D1B14">
        <w:rPr>
          <w:rFonts w:ascii="Lato" w:hAnsi="Lato"/>
          <w:sz w:val="20"/>
          <w:szCs w:val="20"/>
        </w:rPr>
        <w:t xml:space="preserve"> or representative</w:t>
      </w:r>
      <w:r w:rsidRPr="00173F75">
        <w:rPr>
          <w:rFonts w:ascii="Lato" w:hAnsi="Lato"/>
          <w:sz w:val="20"/>
          <w:szCs w:val="20"/>
        </w:rPr>
        <w:t xml:space="preserve"> team, children and young people should sit in the back seat.</w:t>
      </w:r>
      <w:r w:rsidR="006241C2">
        <w:rPr>
          <w:rFonts w:ascii="Lato" w:hAnsi="Lato"/>
          <w:sz w:val="20"/>
          <w:szCs w:val="20"/>
        </w:rPr>
        <w:t xml:space="preserve"> Any team manager or volunteer transporting children or young people as part of team travel must have a full clean </w:t>
      </w:r>
      <w:r w:rsidR="00EB4D28">
        <w:rPr>
          <w:rFonts w:ascii="Lato" w:hAnsi="Lato"/>
          <w:sz w:val="20"/>
          <w:szCs w:val="20"/>
        </w:rPr>
        <w:t>driver’s</w:t>
      </w:r>
      <w:r w:rsidR="006241C2">
        <w:rPr>
          <w:rFonts w:ascii="Lato" w:hAnsi="Lato"/>
          <w:sz w:val="20"/>
          <w:szCs w:val="20"/>
        </w:rPr>
        <w:t xml:space="preserve"> license</w:t>
      </w:r>
      <w:r w:rsidR="00943F3B">
        <w:rPr>
          <w:rFonts w:ascii="Lato" w:hAnsi="Lato"/>
          <w:sz w:val="20"/>
          <w:szCs w:val="20"/>
        </w:rPr>
        <w:t xml:space="preserve"> and their vehicle </w:t>
      </w:r>
      <w:r w:rsidR="00EB4D28">
        <w:rPr>
          <w:rFonts w:ascii="Lato" w:hAnsi="Lato"/>
          <w:sz w:val="20"/>
          <w:szCs w:val="20"/>
        </w:rPr>
        <w:t>showing a current WOF.</w:t>
      </w:r>
    </w:p>
    <w:p w14:paraId="28F5D697" w14:textId="77777777" w:rsidR="00D84C4A" w:rsidRDefault="00D84C4A" w:rsidP="00D84C4A">
      <w:pPr>
        <w:spacing w:after="0" w:line="240" w:lineRule="auto"/>
        <w:rPr>
          <w:rFonts w:ascii="Lato" w:hAnsi="Lato"/>
          <w:sz w:val="20"/>
          <w:szCs w:val="20"/>
        </w:rPr>
      </w:pPr>
    </w:p>
    <w:p w14:paraId="7E0F2302" w14:textId="66154A1F" w:rsidR="00D84C4A" w:rsidRPr="00173F75" w:rsidRDefault="00891EB7" w:rsidP="00D84C4A">
      <w:pPr>
        <w:spacing w:after="0" w:line="240" w:lineRule="auto"/>
        <w:rPr>
          <w:rFonts w:ascii="Lato" w:hAnsi="Lato"/>
          <w:sz w:val="20"/>
          <w:szCs w:val="20"/>
        </w:rPr>
      </w:pPr>
      <w:r>
        <w:rPr>
          <w:rFonts w:ascii="Lato" w:hAnsi="Lato"/>
          <w:sz w:val="20"/>
          <w:szCs w:val="20"/>
        </w:rPr>
        <w:t xml:space="preserve">  </w:t>
      </w:r>
      <w:r w:rsidR="00D84C4A" w:rsidRPr="00173F75">
        <w:rPr>
          <w:rFonts w:ascii="Lato" w:hAnsi="Lato"/>
          <w:sz w:val="20"/>
          <w:szCs w:val="20"/>
        </w:rPr>
        <w:t>When travelling with teams made up of children, the team manager should be sure to have a process in place for every location throughout the trip</w:t>
      </w:r>
      <w:r w:rsidR="00D84C4A">
        <w:rPr>
          <w:rFonts w:ascii="Lato" w:hAnsi="Lato"/>
          <w:sz w:val="20"/>
          <w:szCs w:val="20"/>
        </w:rPr>
        <w:t xml:space="preserve"> that ensures children are safe, supervised and accounted for.</w:t>
      </w:r>
    </w:p>
    <w:p w14:paraId="62130CB8" w14:textId="30DED99A" w:rsidR="00D25565" w:rsidRDefault="00E36DC2" w:rsidP="00D25565">
      <w:pPr>
        <w:spacing w:after="0" w:line="240" w:lineRule="auto"/>
        <w:rPr>
          <w:rFonts w:ascii="Lato" w:hAnsi="Lato"/>
          <w:sz w:val="20"/>
          <w:szCs w:val="20"/>
        </w:rPr>
      </w:pPr>
      <w:r w:rsidRPr="0071322A">
        <w:rPr>
          <w:rFonts w:ascii="Lato Black" w:hAnsi="Lato Black"/>
          <w:b/>
          <w:bCs/>
          <w:noProof/>
          <w:color w:val="00B0F0"/>
          <w:sz w:val="28"/>
        </w:rPr>
        <mc:AlternateContent>
          <mc:Choice Requires="wps">
            <w:drawing>
              <wp:anchor distT="0" distB="0" distL="114300" distR="114300" simplePos="0" relativeHeight="251693056" behindDoc="0" locked="0" layoutInCell="1" allowOverlap="1" wp14:anchorId="704EA350" wp14:editId="697D1AEB">
                <wp:simplePos x="0" y="0"/>
                <wp:positionH relativeFrom="column">
                  <wp:posOffset>-330200</wp:posOffset>
                </wp:positionH>
                <wp:positionV relativeFrom="paragraph">
                  <wp:posOffset>25400</wp:posOffset>
                </wp:positionV>
                <wp:extent cx="254000" cy="444500"/>
                <wp:effectExtent l="0" t="0" r="0" b="0"/>
                <wp:wrapNone/>
                <wp:docPr id="1" name="Chevron 11"/>
                <wp:cNvGraphicFramePr/>
                <a:graphic xmlns:a="http://schemas.openxmlformats.org/drawingml/2006/main">
                  <a:graphicData uri="http://schemas.microsoft.com/office/word/2010/wordprocessingShape">
                    <wps:wsp>
                      <wps:cNvSpPr/>
                      <wps:spPr>
                        <a:xfrm>
                          <a:off x="0" y="0"/>
                          <a:ext cx="254000" cy="444500"/>
                        </a:xfrm>
                        <a:prstGeom prst="chevron">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259B0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1" o:spid="_x0000_s1026" type="#_x0000_t55" style="position:absolute;margin-left:-26pt;margin-top:2pt;width:20pt;height: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" adj="10800" fillcolor="#bfbfbf" stroked="f" strokeweight="1pt"/>
            </w:pict>
          </mc:Fallback>
        </mc:AlternateContent>
      </w:r>
    </w:p>
    <w:p w14:paraId="7E744FB5" w14:textId="77777777" w:rsidR="00E36DC2" w:rsidRPr="00E36DC2" w:rsidRDefault="00E36DC2" w:rsidP="00E36DC2">
      <w:pPr>
        <w:spacing w:after="240" w:line="240" w:lineRule="auto"/>
        <w:jc w:val="both"/>
        <w:rPr>
          <w:rFonts w:ascii="Lato Black" w:hAnsi="Lato Black"/>
          <w:b/>
          <w:bCs/>
          <w:color w:val="2E85DE"/>
          <w:sz w:val="24"/>
          <w:szCs w:val="24"/>
        </w:rPr>
      </w:pPr>
      <w:r w:rsidRPr="00E36DC2">
        <w:rPr>
          <w:rFonts w:ascii="Lato Black" w:hAnsi="Lato Black"/>
          <w:b/>
          <w:bCs/>
          <w:color w:val="2E85DE"/>
          <w:sz w:val="24"/>
          <w:szCs w:val="24"/>
        </w:rPr>
        <w:t>Responding to disclosed or suspected child abuse and/or neglect</w:t>
      </w:r>
    </w:p>
    <w:p w14:paraId="4F22D6A1" w14:textId="77777777" w:rsidR="00E36DC2" w:rsidRPr="00E36DC2" w:rsidRDefault="00E36DC2" w:rsidP="00E36DC2">
      <w:pPr>
        <w:spacing w:after="0" w:line="240" w:lineRule="auto"/>
        <w:rPr>
          <w:rFonts w:cstheme="minorHAnsi"/>
          <w:szCs w:val="24"/>
        </w:rPr>
      </w:pPr>
      <w:r w:rsidRPr="00E36DC2">
        <w:rPr>
          <w:rFonts w:cstheme="minorHAnsi"/>
          <w:szCs w:val="24"/>
        </w:rPr>
        <w:t xml:space="preserve">As a volunteer within our sport, it is your responsibility to act on any concerns. Where abuse is suspected or reported, the welfare and interests of the child are of first and paramount consideration. </w:t>
      </w:r>
    </w:p>
    <w:p w14:paraId="0690AC58" w14:textId="77777777" w:rsidR="00E36DC2" w:rsidRPr="00E36DC2" w:rsidRDefault="00E36DC2" w:rsidP="00E36DC2">
      <w:pPr>
        <w:numPr>
          <w:ilvl w:val="0"/>
          <w:numId w:val="15"/>
        </w:numPr>
        <w:spacing w:after="0" w:line="240" w:lineRule="auto"/>
        <w:contextualSpacing/>
        <w:rPr>
          <w:rFonts w:cstheme="minorHAnsi"/>
          <w:szCs w:val="24"/>
        </w:rPr>
      </w:pPr>
      <w:r w:rsidRPr="00E36DC2">
        <w:rPr>
          <w:rFonts w:cstheme="minorHAnsi"/>
          <w:szCs w:val="24"/>
        </w:rPr>
        <w:t>Ensure the child is safe from harm. If immediate harm is suspected call 111.</w:t>
      </w:r>
    </w:p>
    <w:p w14:paraId="773054E0" w14:textId="77777777" w:rsidR="00E36DC2" w:rsidRPr="00E36DC2" w:rsidRDefault="00E36DC2" w:rsidP="00E36DC2">
      <w:pPr>
        <w:numPr>
          <w:ilvl w:val="0"/>
          <w:numId w:val="15"/>
        </w:numPr>
        <w:spacing w:after="0" w:line="240" w:lineRule="auto"/>
        <w:contextualSpacing/>
        <w:rPr>
          <w:rFonts w:cstheme="minorHAnsi"/>
          <w:szCs w:val="24"/>
        </w:rPr>
      </w:pPr>
      <w:r w:rsidRPr="00E36DC2">
        <w:rPr>
          <w:rFonts w:cstheme="minorHAnsi"/>
          <w:szCs w:val="24"/>
        </w:rPr>
        <w:t>Consult immediately with the nominated person-in-charge (</w:t>
      </w:r>
      <w:proofErr w:type="gramStart"/>
      <w:r w:rsidRPr="00E36DC2">
        <w:rPr>
          <w:rFonts w:cstheme="minorHAnsi"/>
          <w:szCs w:val="24"/>
        </w:rPr>
        <w:t>e.g.</w:t>
      </w:r>
      <w:proofErr w:type="gramEnd"/>
      <w:r w:rsidRPr="00E36DC2">
        <w:rPr>
          <w:rFonts w:cstheme="minorHAnsi"/>
          <w:szCs w:val="24"/>
        </w:rPr>
        <w:t xml:space="preserve"> Event Manager)</w:t>
      </w:r>
    </w:p>
    <w:p w14:paraId="14351C53" w14:textId="77777777" w:rsidR="00E36DC2" w:rsidRPr="00E36DC2" w:rsidRDefault="00E36DC2" w:rsidP="00E36DC2">
      <w:pPr>
        <w:numPr>
          <w:ilvl w:val="0"/>
          <w:numId w:val="15"/>
        </w:numPr>
        <w:spacing w:after="0" w:line="240" w:lineRule="auto"/>
        <w:contextualSpacing/>
        <w:rPr>
          <w:rFonts w:cstheme="minorHAnsi"/>
          <w:szCs w:val="24"/>
        </w:rPr>
      </w:pPr>
      <w:r w:rsidRPr="00E36DC2">
        <w:rPr>
          <w:rFonts w:cstheme="minorHAnsi"/>
          <w:szCs w:val="24"/>
        </w:rPr>
        <w:t>Contact the Athletics NZ Child Protection Officer</w:t>
      </w:r>
    </w:p>
    <w:p w14:paraId="548C54DF" w14:textId="77777777" w:rsidR="00E36DC2" w:rsidRPr="00E36DC2" w:rsidRDefault="00E36DC2" w:rsidP="00E36DC2">
      <w:pPr>
        <w:numPr>
          <w:ilvl w:val="0"/>
          <w:numId w:val="15"/>
        </w:numPr>
        <w:spacing w:after="0" w:line="240" w:lineRule="auto"/>
        <w:contextualSpacing/>
        <w:rPr>
          <w:rFonts w:cstheme="minorHAnsi"/>
          <w:szCs w:val="24"/>
        </w:rPr>
      </w:pPr>
      <w:r w:rsidRPr="00E36DC2">
        <w:rPr>
          <w:rFonts w:cstheme="minorHAnsi"/>
          <w:szCs w:val="24"/>
        </w:rPr>
        <w:t>As soon as possible, record accurately and appropriately the information received using the recommended Athletics NZ guidelines.</w:t>
      </w:r>
    </w:p>
    <w:p w14:paraId="26A0DC1C" w14:textId="77777777" w:rsidR="00E36DC2" w:rsidRPr="00E36DC2" w:rsidRDefault="00E36DC2" w:rsidP="00E36DC2">
      <w:pPr>
        <w:spacing w:after="0" w:line="240" w:lineRule="auto"/>
        <w:rPr>
          <w:rFonts w:cstheme="minorHAnsi"/>
          <w:szCs w:val="24"/>
        </w:rPr>
      </w:pPr>
    </w:p>
    <w:p w14:paraId="5E0B2C94" w14:textId="77777777" w:rsidR="00F8568B" w:rsidRDefault="00F8568B" w:rsidP="00971FB0">
      <w:pPr>
        <w:spacing w:after="0" w:line="240" w:lineRule="auto"/>
        <w:rPr>
          <w:rFonts w:ascii="Lato" w:eastAsiaTheme="majorEastAsia" w:hAnsi="Lato" w:cstheme="minorHAnsi"/>
          <w:color w:val="000000" w:themeColor="text1"/>
          <w:sz w:val="20"/>
          <w:szCs w:val="20"/>
        </w:rPr>
      </w:pPr>
    </w:p>
    <w:p w14:paraId="114DE69A" w14:textId="77777777" w:rsidR="00730EC8" w:rsidRDefault="00730EC8" w:rsidP="00971FB0">
      <w:pPr>
        <w:spacing w:after="0" w:line="240" w:lineRule="auto"/>
        <w:rPr>
          <w:rFonts w:ascii="Lato" w:eastAsiaTheme="majorEastAsia" w:hAnsi="Lato" w:cstheme="minorHAnsi"/>
          <w:color w:val="000000" w:themeColor="text1"/>
          <w:sz w:val="20"/>
          <w:szCs w:val="20"/>
        </w:rPr>
      </w:pPr>
    </w:p>
    <w:p w14:paraId="7B640D78" w14:textId="77777777" w:rsidR="00730EC8" w:rsidRDefault="00730EC8" w:rsidP="00971FB0">
      <w:pPr>
        <w:spacing w:after="0" w:line="240" w:lineRule="auto"/>
        <w:rPr>
          <w:rFonts w:ascii="Lato" w:eastAsiaTheme="majorEastAsia" w:hAnsi="Lato" w:cstheme="minorHAnsi"/>
          <w:color w:val="000000" w:themeColor="text1"/>
          <w:sz w:val="20"/>
          <w:szCs w:val="20"/>
        </w:rPr>
      </w:pPr>
    </w:p>
    <w:p w14:paraId="00ECC6D3" w14:textId="77777777" w:rsidR="00730EC8" w:rsidRDefault="00730EC8" w:rsidP="00971FB0">
      <w:pPr>
        <w:spacing w:after="0" w:line="240" w:lineRule="auto"/>
        <w:rPr>
          <w:rFonts w:ascii="Lato" w:eastAsiaTheme="majorEastAsia" w:hAnsi="Lato" w:cstheme="minorHAnsi"/>
          <w:color w:val="000000" w:themeColor="text1"/>
          <w:sz w:val="20"/>
          <w:szCs w:val="20"/>
        </w:rPr>
      </w:pPr>
    </w:p>
    <w:p w14:paraId="52360F19" w14:textId="77777777" w:rsidR="00730EC8" w:rsidRDefault="00730EC8" w:rsidP="00971FB0">
      <w:pPr>
        <w:spacing w:after="0" w:line="240" w:lineRule="auto"/>
        <w:rPr>
          <w:rFonts w:ascii="Lato" w:eastAsiaTheme="majorEastAsia" w:hAnsi="Lato" w:cstheme="minorHAnsi"/>
          <w:color w:val="000000" w:themeColor="text1"/>
          <w:sz w:val="20"/>
          <w:szCs w:val="20"/>
        </w:rPr>
      </w:pPr>
    </w:p>
    <w:p w14:paraId="0E7E5099" w14:textId="77777777" w:rsidR="00730EC8" w:rsidRDefault="00730EC8" w:rsidP="00971FB0">
      <w:pPr>
        <w:spacing w:after="0" w:line="240" w:lineRule="auto"/>
        <w:rPr>
          <w:rFonts w:ascii="Lato" w:eastAsiaTheme="majorEastAsia" w:hAnsi="Lato" w:cstheme="minorHAnsi"/>
          <w:color w:val="000000" w:themeColor="text1"/>
          <w:sz w:val="20"/>
          <w:szCs w:val="20"/>
        </w:rPr>
      </w:pPr>
    </w:p>
    <w:p w14:paraId="673EA3A5" w14:textId="7EEE13E6" w:rsidR="00971FB0" w:rsidRDefault="00540BB6" w:rsidP="00971FB0">
      <w:pPr>
        <w:spacing w:after="0" w:line="240" w:lineRule="auto"/>
        <w:rPr>
          <w:rFonts w:ascii="Lato" w:hAnsi="Lato" w:cstheme="minorHAnsi"/>
          <w:sz w:val="20"/>
          <w:szCs w:val="20"/>
        </w:rPr>
      </w:pPr>
      <w:r w:rsidRPr="00971FB0">
        <w:rPr>
          <w:rFonts w:ascii="Lato" w:eastAsiaTheme="majorEastAsia" w:hAnsi="Lato" w:cstheme="minorHAnsi"/>
          <w:color w:val="000000" w:themeColor="text1"/>
          <w:sz w:val="20"/>
          <w:szCs w:val="20"/>
        </w:rPr>
        <w:t>For more information or if you have any concerns</w:t>
      </w:r>
      <w:r w:rsidR="00971FB0">
        <w:rPr>
          <w:rFonts w:ascii="Lato" w:eastAsiaTheme="majorEastAsia" w:hAnsi="Lato" w:cstheme="minorHAnsi"/>
          <w:color w:val="000000" w:themeColor="text1"/>
          <w:sz w:val="20"/>
          <w:szCs w:val="20"/>
        </w:rPr>
        <w:t>,</w:t>
      </w:r>
      <w:r w:rsidR="00971FB0" w:rsidRPr="00971FB0">
        <w:rPr>
          <w:rFonts w:ascii="Lato" w:eastAsiaTheme="majorEastAsia" w:hAnsi="Lato" w:cstheme="minorHAnsi"/>
          <w:color w:val="000000" w:themeColor="text1"/>
          <w:sz w:val="20"/>
          <w:szCs w:val="20"/>
        </w:rPr>
        <w:t xml:space="preserve"> </w:t>
      </w:r>
      <w:r w:rsidR="00971FB0" w:rsidRPr="00173F75">
        <w:rPr>
          <w:rFonts w:ascii="Lato" w:hAnsi="Lato" w:cstheme="minorHAnsi"/>
          <w:sz w:val="20"/>
          <w:szCs w:val="20"/>
        </w:rPr>
        <w:t xml:space="preserve">Athletics NZ has an appointed Child Protection Officer, who is the person of contact for any </w:t>
      </w:r>
      <w:r w:rsidR="00B02B23">
        <w:rPr>
          <w:rFonts w:ascii="Lato" w:hAnsi="Lato" w:cstheme="minorHAnsi"/>
          <w:sz w:val="20"/>
          <w:szCs w:val="20"/>
        </w:rPr>
        <w:t>questions</w:t>
      </w:r>
      <w:r w:rsidR="00971FB0" w:rsidRPr="00173F75">
        <w:rPr>
          <w:rFonts w:ascii="Lato" w:hAnsi="Lato" w:cstheme="minorHAnsi"/>
          <w:sz w:val="20"/>
          <w:szCs w:val="20"/>
        </w:rPr>
        <w:t xml:space="preserve"> related to child safety.</w:t>
      </w:r>
    </w:p>
    <w:p w14:paraId="5F9716F5" w14:textId="6918DB30" w:rsidR="00540BB6" w:rsidRDefault="00540BB6" w:rsidP="00D25565">
      <w:pPr>
        <w:keepNext/>
        <w:keepLines/>
        <w:spacing w:before="40" w:after="0" w:line="240" w:lineRule="auto"/>
        <w:outlineLvl w:val="1"/>
        <w:rPr>
          <w:rFonts w:ascii="Lato" w:eastAsiaTheme="majorEastAsia" w:hAnsi="Lato" w:cstheme="minorHAnsi"/>
          <w:color w:val="2E85DE"/>
          <w:sz w:val="20"/>
          <w:szCs w:val="20"/>
        </w:rPr>
      </w:pPr>
    </w:p>
    <w:p w14:paraId="2DF431D4" w14:textId="4258B07C" w:rsidR="00D25565" w:rsidRPr="008B6263" w:rsidRDefault="00D25565" w:rsidP="00D25565">
      <w:pPr>
        <w:keepNext/>
        <w:keepLines/>
        <w:spacing w:before="40" w:after="0" w:line="240" w:lineRule="auto"/>
        <w:outlineLvl w:val="1"/>
        <w:rPr>
          <w:rFonts w:ascii="Lato" w:eastAsiaTheme="majorEastAsia" w:hAnsi="Lato" w:cstheme="minorHAnsi"/>
          <w:color w:val="2E85DE"/>
          <w:sz w:val="20"/>
          <w:szCs w:val="20"/>
        </w:rPr>
      </w:pPr>
      <w:r w:rsidRPr="008B6263">
        <w:rPr>
          <w:rFonts w:ascii="Lato" w:eastAsiaTheme="majorEastAsia" w:hAnsi="Lato" w:cstheme="minorHAnsi"/>
          <w:color w:val="2E85DE"/>
          <w:sz w:val="20"/>
          <w:szCs w:val="20"/>
        </w:rPr>
        <w:t>Athletics NZ Child Protection Officer</w:t>
      </w:r>
    </w:p>
    <w:p w14:paraId="7576AB1B" w14:textId="77777777" w:rsidR="00B02B23" w:rsidRDefault="00B02B23" w:rsidP="00D25565">
      <w:pPr>
        <w:spacing w:after="0" w:line="240" w:lineRule="auto"/>
        <w:rPr>
          <w:rFonts w:ascii="Lato" w:hAnsi="Lato" w:cstheme="minorHAnsi"/>
          <w:sz w:val="20"/>
          <w:szCs w:val="20"/>
        </w:rPr>
      </w:pPr>
    </w:p>
    <w:p w14:paraId="0C2867F6" w14:textId="062CF37A" w:rsidR="00D25565" w:rsidRPr="00173F75" w:rsidRDefault="00891EB7" w:rsidP="00D25565">
      <w:pPr>
        <w:spacing w:after="0" w:line="240" w:lineRule="auto"/>
        <w:rPr>
          <w:rFonts w:ascii="Lato" w:hAnsi="Lato" w:cstheme="minorHAnsi"/>
          <w:sz w:val="20"/>
          <w:szCs w:val="20"/>
        </w:rPr>
      </w:pPr>
      <w:r>
        <w:rPr>
          <w:rFonts w:ascii="Lato" w:hAnsi="Lato" w:cstheme="minorHAnsi"/>
          <w:sz w:val="20"/>
          <w:szCs w:val="20"/>
        </w:rPr>
        <w:t>executive</w:t>
      </w:r>
      <w:r w:rsidR="00D25565" w:rsidRPr="00173F75">
        <w:rPr>
          <w:rFonts w:ascii="Lato" w:hAnsi="Lato" w:cstheme="minorHAnsi"/>
          <w:sz w:val="20"/>
          <w:szCs w:val="20"/>
        </w:rPr>
        <w:t>@athletics.org.nz</w:t>
      </w:r>
    </w:p>
    <w:p w14:paraId="23604601" w14:textId="52570758" w:rsidR="0008724C" w:rsidRDefault="00891EB7" w:rsidP="0008724C">
      <w:pPr>
        <w:spacing w:after="0" w:line="240" w:lineRule="auto"/>
        <w:rPr>
          <w:rFonts w:ascii="Lato" w:hAnsi="Lato" w:cstheme="minorHAnsi"/>
          <w:sz w:val="20"/>
          <w:szCs w:val="20"/>
        </w:rPr>
      </w:pPr>
      <w:r>
        <w:rPr>
          <w:rFonts w:ascii="Lato" w:hAnsi="Lato" w:cstheme="minorHAnsi"/>
          <w:sz w:val="20"/>
          <w:szCs w:val="20"/>
        </w:rPr>
        <w:t>09 477 0210</w:t>
      </w:r>
    </w:p>
    <w:p w14:paraId="7298C24C" w14:textId="77777777" w:rsidR="00891EB7" w:rsidRDefault="00891EB7" w:rsidP="0008724C">
      <w:pPr>
        <w:spacing w:after="0" w:line="240" w:lineRule="auto"/>
        <w:rPr>
          <w:rFonts w:ascii="Lato" w:hAnsi="Lato" w:cstheme="minorHAnsi"/>
          <w:sz w:val="20"/>
          <w:szCs w:val="20"/>
        </w:rPr>
      </w:pPr>
    </w:p>
    <w:p w14:paraId="0E77623F" w14:textId="77777777" w:rsidR="00891EB7" w:rsidRDefault="00891EB7" w:rsidP="0008724C">
      <w:pPr>
        <w:spacing w:after="0" w:line="240" w:lineRule="auto"/>
        <w:rPr>
          <w:rFonts w:ascii="Lato" w:hAnsi="Lato" w:cstheme="minorHAnsi"/>
          <w:sz w:val="20"/>
          <w:szCs w:val="20"/>
        </w:rPr>
      </w:pPr>
    </w:p>
    <w:p w14:paraId="151BAEB1" w14:textId="2E057B84" w:rsidR="003E7BE1" w:rsidRPr="00730EC8" w:rsidRDefault="00957731" w:rsidP="0008724C">
      <w:pPr>
        <w:spacing w:after="0" w:line="240" w:lineRule="auto"/>
        <w:rPr>
          <w:b/>
          <w:bCs/>
          <w:u w:val="single"/>
        </w:rPr>
      </w:pPr>
      <w:r w:rsidRPr="00730EC8">
        <w:rPr>
          <w:b/>
          <w:bCs/>
          <w:u w:val="single"/>
        </w:rPr>
        <w:t>Definitions of words used in these guidelines.</w:t>
      </w:r>
    </w:p>
    <w:p w14:paraId="5D49C891" w14:textId="77777777" w:rsidR="00957731" w:rsidRDefault="00957731" w:rsidP="00D25565">
      <w:pPr>
        <w:spacing w:after="0" w:line="240" w:lineRule="auto"/>
        <w:jc w:val="both"/>
        <w:rPr>
          <w:b/>
          <w:bCs/>
        </w:rPr>
      </w:pPr>
    </w:p>
    <w:p w14:paraId="45EE1BDC" w14:textId="77777777" w:rsidR="0008724C" w:rsidRPr="0008724C" w:rsidRDefault="0008724C" w:rsidP="0008724C">
      <w:pPr>
        <w:spacing w:after="0" w:line="240" w:lineRule="auto"/>
        <w:rPr>
          <w:rFonts w:cstheme="minorHAnsi"/>
          <w:szCs w:val="24"/>
        </w:rPr>
      </w:pPr>
      <w:r w:rsidRPr="0008724C">
        <w:rPr>
          <w:rFonts w:cstheme="minorHAnsi"/>
          <w:b/>
          <w:bCs/>
          <w:szCs w:val="24"/>
        </w:rPr>
        <w:t xml:space="preserve">Bullying </w:t>
      </w:r>
      <w:r w:rsidRPr="0008724C">
        <w:rPr>
          <w:rFonts w:cstheme="minorHAnsi"/>
          <w:szCs w:val="24"/>
        </w:rPr>
        <w:t>is repeated, unreasonable behaviour directed towards a person or a group of people that can have a significant impact on them. It may create a risk to their physical and/or mental health and safety. The person or people acting in this way may not intend to cause harm or may not see their behaviour as bullying.</w:t>
      </w:r>
    </w:p>
    <w:p w14:paraId="5AAFA122" w14:textId="77777777" w:rsidR="0008724C" w:rsidRPr="0008724C" w:rsidRDefault="0008724C" w:rsidP="0008724C">
      <w:pPr>
        <w:spacing w:after="0" w:line="240" w:lineRule="auto"/>
        <w:jc w:val="both"/>
        <w:rPr>
          <w:b/>
          <w:bCs/>
          <w:sz w:val="8"/>
          <w:szCs w:val="8"/>
        </w:rPr>
      </w:pPr>
    </w:p>
    <w:p w14:paraId="1EC589DE" w14:textId="77777777" w:rsidR="0008724C" w:rsidRPr="0008724C" w:rsidRDefault="0008724C" w:rsidP="0008724C">
      <w:pPr>
        <w:spacing w:after="0" w:line="240" w:lineRule="auto"/>
        <w:jc w:val="both"/>
      </w:pPr>
      <w:r w:rsidRPr="0008724C">
        <w:rPr>
          <w:b/>
          <w:bCs/>
        </w:rPr>
        <w:t>Child</w:t>
      </w:r>
      <w:r w:rsidRPr="0008724C">
        <w:t xml:space="preserve"> A child is a person under the age of 14.</w:t>
      </w:r>
    </w:p>
    <w:p w14:paraId="1B46CE6F" w14:textId="77777777" w:rsidR="0008724C" w:rsidRPr="0008724C" w:rsidRDefault="0008724C" w:rsidP="0008724C">
      <w:pPr>
        <w:spacing w:after="0" w:line="240" w:lineRule="auto"/>
        <w:jc w:val="both"/>
        <w:rPr>
          <w:b/>
          <w:bCs/>
          <w:sz w:val="8"/>
          <w:szCs w:val="8"/>
        </w:rPr>
      </w:pPr>
    </w:p>
    <w:p w14:paraId="066A486D" w14:textId="77777777" w:rsidR="0008724C" w:rsidRPr="0008724C" w:rsidRDefault="0008724C" w:rsidP="0008724C">
      <w:pPr>
        <w:spacing w:after="0" w:line="240" w:lineRule="auto"/>
        <w:rPr>
          <w:rFonts w:cstheme="minorHAnsi"/>
          <w:szCs w:val="24"/>
        </w:rPr>
      </w:pPr>
      <w:r w:rsidRPr="0008724C">
        <w:rPr>
          <w:rFonts w:cstheme="minorHAnsi"/>
          <w:b/>
          <w:bCs/>
          <w:szCs w:val="24"/>
        </w:rPr>
        <w:t>Child abuse</w:t>
      </w:r>
      <w:r w:rsidRPr="0008724C">
        <w:rPr>
          <w:rFonts w:cstheme="minorHAnsi"/>
          <w:szCs w:val="24"/>
        </w:rPr>
        <w:t xml:space="preserve"> is the harming (whether physically, emotionally, or sexually), ill-treatment, abuse, neglect, or deprivation of any child or young person. </w:t>
      </w:r>
    </w:p>
    <w:p w14:paraId="366937BE" w14:textId="77777777" w:rsidR="0008724C" w:rsidRPr="0008724C" w:rsidRDefault="0008724C" w:rsidP="0008724C">
      <w:pPr>
        <w:spacing w:after="0" w:line="240" w:lineRule="auto"/>
        <w:jc w:val="both"/>
        <w:rPr>
          <w:b/>
          <w:bCs/>
          <w:sz w:val="8"/>
          <w:szCs w:val="8"/>
        </w:rPr>
      </w:pPr>
    </w:p>
    <w:p w14:paraId="7D8C4C10" w14:textId="77777777" w:rsidR="0008724C" w:rsidRPr="0008724C" w:rsidRDefault="0008724C" w:rsidP="0008724C">
      <w:pPr>
        <w:spacing w:after="0" w:line="240" w:lineRule="auto"/>
        <w:jc w:val="both"/>
      </w:pPr>
      <w:r w:rsidRPr="0008724C">
        <w:rPr>
          <w:b/>
          <w:bCs/>
        </w:rPr>
        <w:t>Codes of Conduct</w:t>
      </w:r>
      <w:r w:rsidRPr="0008724C">
        <w:t xml:space="preserve"> are the standards of behaviour and interaction Athletics NZ expect every person in a Position of Trust with a child or young person to follow. Our Codes of Conduct are in a separate document to this policy, and all staff and volunteers will be inducted into these standards</w:t>
      </w:r>
    </w:p>
    <w:p w14:paraId="0A4EEC10" w14:textId="77777777" w:rsidR="0008724C" w:rsidRPr="0008724C" w:rsidRDefault="0008724C" w:rsidP="0008724C">
      <w:pPr>
        <w:spacing w:after="0" w:line="240" w:lineRule="auto"/>
        <w:jc w:val="both"/>
        <w:rPr>
          <w:b/>
          <w:bCs/>
          <w:sz w:val="8"/>
          <w:szCs w:val="8"/>
        </w:rPr>
      </w:pPr>
    </w:p>
    <w:p w14:paraId="10C2EB2C" w14:textId="77777777" w:rsidR="0008724C" w:rsidRPr="0008724C" w:rsidRDefault="0008724C" w:rsidP="0008724C">
      <w:pPr>
        <w:spacing w:after="0" w:line="240" w:lineRule="auto"/>
        <w:jc w:val="both"/>
        <w:rPr>
          <w:b/>
          <w:bCs/>
        </w:rPr>
      </w:pPr>
      <w:r w:rsidRPr="0008724C">
        <w:rPr>
          <w:b/>
          <w:bCs/>
        </w:rPr>
        <w:t>Duty of Care</w:t>
      </w:r>
      <w:r w:rsidRPr="0008724C">
        <w:t xml:space="preserve"> ensuring our actions (or omissions) do not harm someone else and protect them from risk or harm</w:t>
      </w:r>
    </w:p>
    <w:p w14:paraId="20C4A3CB" w14:textId="77777777" w:rsidR="0008724C" w:rsidRPr="0008724C" w:rsidRDefault="0008724C" w:rsidP="0008724C">
      <w:pPr>
        <w:spacing w:after="0" w:line="240" w:lineRule="auto"/>
        <w:jc w:val="both"/>
        <w:rPr>
          <w:b/>
          <w:bCs/>
          <w:sz w:val="8"/>
          <w:szCs w:val="8"/>
        </w:rPr>
      </w:pPr>
    </w:p>
    <w:p w14:paraId="32CC6E0D" w14:textId="77777777" w:rsidR="0008724C" w:rsidRPr="0008724C" w:rsidRDefault="0008724C" w:rsidP="0008724C">
      <w:pPr>
        <w:spacing w:after="0" w:line="240" w:lineRule="auto"/>
        <w:rPr>
          <w:rFonts w:cstheme="minorHAnsi"/>
          <w:szCs w:val="24"/>
        </w:rPr>
      </w:pPr>
      <w:r w:rsidRPr="0008724C">
        <w:rPr>
          <w:rFonts w:cstheme="minorHAnsi"/>
          <w:b/>
          <w:bCs/>
          <w:szCs w:val="24"/>
        </w:rPr>
        <w:t xml:space="preserve">Grooming </w:t>
      </w:r>
      <w:r w:rsidRPr="0008724C">
        <w:rPr>
          <w:rFonts w:cstheme="minorHAnsi"/>
          <w:szCs w:val="24"/>
        </w:rPr>
        <w:t xml:space="preserve">is befriending and establishing an emotional connection with a child, and sometimes the family, to lower the child’s inhibition with the objective of sexual abuse. </w:t>
      </w:r>
    </w:p>
    <w:p w14:paraId="67A6B140" w14:textId="77777777" w:rsidR="0008724C" w:rsidRPr="0008724C" w:rsidRDefault="0008724C" w:rsidP="0008724C">
      <w:pPr>
        <w:spacing w:after="0" w:line="240" w:lineRule="auto"/>
        <w:jc w:val="both"/>
        <w:rPr>
          <w:b/>
          <w:bCs/>
          <w:sz w:val="8"/>
          <w:szCs w:val="8"/>
        </w:rPr>
      </w:pPr>
    </w:p>
    <w:p w14:paraId="00EADDDD" w14:textId="77777777" w:rsidR="0008724C" w:rsidRPr="0008724C" w:rsidRDefault="0008724C" w:rsidP="0008724C">
      <w:pPr>
        <w:spacing w:after="0" w:line="240" w:lineRule="auto"/>
        <w:jc w:val="both"/>
      </w:pPr>
      <w:r w:rsidRPr="0008724C">
        <w:rPr>
          <w:b/>
          <w:bCs/>
        </w:rPr>
        <w:t>Position of Trust</w:t>
      </w:r>
      <w:r w:rsidRPr="0008724C">
        <w:t xml:space="preserve"> describes the relationships where an adult (18 years or older) or a peer (</w:t>
      </w:r>
      <w:proofErr w:type="gramStart"/>
      <w:r w:rsidRPr="0008724C">
        <w:t>e.g.</w:t>
      </w:r>
      <w:proofErr w:type="gramEnd"/>
      <w:r w:rsidRPr="0008724C">
        <w:t xml:space="preserve"> Young Leader) has, or is perceived to have, power, influence or authority towards a child or young person (under 18 years), by the nature of their role or duties within the organisation. As a result, the power and influence over children and young people can be used to manipulate and abuse</w:t>
      </w:r>
    </w:p>
    <w:p w14:paraId="4D4E1331" w14:textId="77777777" w:rsidR="0008724C" w:rsidRPr="0008724C" w:rsidRDefault="0008724C" w:rsidP="0008724C">
      <w:pPr>
        <w:spacing w:after="0" w:line="240" w:lineRule="auto"/>
        <w:jc w:val="both"/>
        <w:rPr>
          <w:b/>
          <w:bCs/>
          <w:sz w:val="8"/>
          <w:szCs w:val="8"/>
        </w:rPr>
      </w:pPr>
    </w:p>
    <w:p w14:paraId="47432993" w14:textId="77777777" w:rsidR="0008724C" w:rsidRPr="0008724C" w:rsidRDefault="0008724C" w:rsidP="0008724C">
      <w:pPr>
        <w:spacing w:after="0" w:line="240" w:lineRule="auto"/>
        <w:jc w:val="both"/>
      </w:pPr>
      <w:r w:rsidRPr="0008724C">
        <w:rPr>
          <w:b/>
          <w:bCs/>
        </w:rPr>
        <w:t>Safeguarding</w:t>
      </w:r>
      <w:r w:rsidRPr="0008724C">
        <w:t xml:space="preserve"> refers to a risk-reducing approach and the steps taken to support wellbeing and prevention of harm to a child/young person</w:t>
      </w:r>
    </w:p>
    <w:p w14:paraId="769ECB7C" w14:textId="77777777" w:rsidR="0008724C" w:rsidRPr="0008724C" w:rsidRDefault="0008724C" w:rsidP="0008724C">
      <w:pPr>
        <w:spacing w:after="0" w:line="240" w:lineRule="auto"/>
        <w:jc w:val="both"/>
        <w:rPr>
          <w:b/>
          <w:bCs/>
          <w:sz w:val="8"/>
          <w:szCs w:val="8"/>
        </w:rPr>
      </w:pPr>
    </w:p>
    <w:p w14:paraId="44F14124" w14:textId="77777777" w:rsidR="0008724C" w:rsidRPr="0008724C" w:rsidRDefault="0008724C" w:rsidP="0008724C">
      <w:pPr>
        <w:spacing w:after="0" w:line="240" w:lineRule="auto"/>
        <w:rPr>
          <w:rFonts w:cstheme="minorHAnsi"/>
          <w:szCs w:val="24"/>
        </w:rPr>
      </w:pPr>
      <w:r w:rsidRPr="0008724C">
        <w:rPr>
          <w:rFonts w:cstheme="minorHAnsi"/>
          <w:b/>
          <w:bCs/>
          <w:szCs w:val="24"/>
        </w:rPr>
        <w:t>Vulnerability</w:t>
      </w:r>
      <w:r w:rsidRPr="0008724C">
        <w:rPr>
          <w:rFonts w:cstheme="minorHAnsi"/>
          <w:szCs w:val="24"/>
        </w:rPr>
        <w:t xml:space="preserve"> is situational. An adult may be vulnerable to abuse for </w:t>
      </w:r>
      <w:proofErr w:type="gramStart"/>
      <w:r w:rsidRPr="0008724C">
        <w:rPr>
          <w:rFonts w:cstheme="minorHAnsi"/>
          <w:szCs w:val="24"/>
        </w:rPr>
        <w:t>a number of</w:t>
      </w:r>
      <w:proofErr w:type="gramEnd"/>
      <w:r w:rsidRPr="0008724C">
        <w:rPr>
          <w:rFonts w:cstheme="minorHAnsi"/>
          <w:szCs w:val="24"/>
        </w:rPr>
        <w:t xml:space="preserve"> reasons. </w:t>
      </w:r>
    </w:p>
    <w:p w14:paraId="765CEDE6" w14:textId="77777777" w:rsidR="0008724C" w:rsidRPr="0008724C" w:rsidRDefault="0008724C" w:rsidP="0008724C">
      <w:pPr>
        <w:spacing w:after="0" w:line="240" w:lineRule="auto"/>
        <w:jc w:val="both"/>
        <w:rPr>
          <w:b/>
          <w:bCs/>
          <w:sz w:val="8"/>
          <w:szCs w:val="8"/>
        </w:rPr>
      </w:pPr>
    </w:p>
    <w:p w14:paraId="661F7901" w14:textId="77777777" w:rsidR="0008724C" w:rsidRPr="0008724C" w:rsidRDefault="0008724C" w:rsidP="0008724C">
      <w:pPr>
        <w:spacing w:after="0" w:line="240" w:lineRule="auto"/>
        <w:jc w:val="both"/>
        <w:rPr>
          <w:rFonts w:ascii="Lato" w:hAnsi="Lato"/>
          <w:sz w:val="20"/>
          <w:szCs w:val="20"/>
        </w:rPr>
      </w:pPr>
      <w:r w:rsidRPr="0008724C">
        <w:rPr>
          <w:b/>
          <w:bCs/>
        </w:rPr>
        <w:t>Young person</w:t>
      </w:r>
      <w:r w:rsidRPr="0008724C">
        <w:t xml:space="preserve"> A person of or over the age of 14 years but under 18 years.</w:t>
      </w:r>
    </w:p>
    <w:p w14:paraId="497777F6" w14:textId="4DA4CA34" w:rsidR="000B3782" w:rsidRPr="0071322A" w:rsidRDefault="000B3782" w:rsidP="0008724C">
      <w:pPr>
        <w:spacing w:after="0" w:line="240" w:lineRule="auto"/>
        <w:jc w:val="both"/>
        <w:rPr>
          <w:rFonts w:ascii="Lato" w:hAnsi="Lato"/>
          <w:sz w:val="20"/>
          <w:szCs w:val="20"/>
        </w:rPr>
      </w:pPr>
    </w:p>
    <w:sectPr w:rsidR="000B3782" w:rsidRPr="0071322A" w:rsidSect="0071322A">
      <w:headerReference w:type="default" r:id="rId7"/>
      <w:footerReference w:type="default" r:id="rId8"/>
      <w:pgSz w:w="11906" w:h="16838"/>
      <w:pgMar w:top="2845" w:right="1418"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8488DB" w14:textId="77777777" w:rsidR="006F476B" w:rsidRDefault="006F476B" w:rsidP="00A03E27">
      <w:pPr>
        <w:spacing w:after="0" w:line="240" w:lineRule="auto"/>
      </w:pPr>
      <w:r>
        <w:separator/>
      </w:r>
    </w:p>
  </w:endnote>
  <w:endnote w:type="continuationSeparator" w:id="0">
    <w:p w14:paraId="02445079" w14:textId="77777777" w:rsidR="006F476B" w:rsidRDefault="006F476B" w:rsidP="00A03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Black">
    <w:altName w:val="Segoe UI"/>
    <w:charset w:val="00"/>
    <w:family w:val="swiss"/>
    <w:pitch w:val="variable"/>
    <w:sig w:usb0="E10002FF" w:usb1="5000ECFF" w:usb2="00000021" w:usb3="00000000" w:csb0="0000019F" w:csb1="00000000"/>
  </w:font>
  <w:font w:name="Lato">
    <w:altName w:val="Segoe UI"/>
    <w:charset w:val="00"/>
    <w:family w:val="swiss"/>
    <w:pitch w:val="variable"/>
    <w:sig w:usb0="E10002FF" w:usb1="5000ECFF" w:usb2="00000021"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9FB5B" w14:textId="7C2F4137" w:rsidR="00A03E27" w:rsidRDefault="005A7178" w:rsidP="0071322A">
    <w:pPr>
      <w:pStyle w:val="Footer"/>
      <w:ind w:left="-1418"/>
      <w:jc w:val="both"/>
    </w:pPr>
    <w:r w:rsidRPr="00382B0B">
      <w:rPr>
        <w:noProof/>
      </w:rPr>
      <w:drawing>
        <wp:anchor distT="0" distB="0" distL="114300" distR="114300" simplePos="0" relativeHeight="251664384" behindDoc="1" locked="0" layoutInCell="1" allowOverlap="1" wp14:anchorId="5C043086" wp14:editId="09024778">
          <wp:simplePos x="0" y="0"/>
          <wp:positionH relativeFrom="column">
            <wp:posOffset>1210455</wp:posOffset>
          </wp:positionH>
          <wp:positionV relativeFrom="paragraph">
            <wp:posOffset>-3025140</wp:posOffset>
          </wp:positionV>
          <wp:extent cx="4618355" cy="3423285"/>
          <wp:effectExtent l="139700" t="190500" r="144145" b="1962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01" b="44801"/>
                  <a:stretch/>
                </pic:blipFill>
                <pic:spPr bwMode="auto">
                  <a:xfrm rot="285927">
                    <a:off x="0" y="0"/>
                    <a:ext cx="4618355" cy="342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178">
      <w:rPr>
        <w:noProof/>
      </w:rPr>
      <mc:AlternateContent>
        <mc:Choice Requires="wps">
          <w:drawing>
            <wp:anchor distT="0" distB="0" distL="114300" distR="114300" simplePos="0" relativeHeight="251666432" behindDoc="0" locked="0" layoutInCell="1" allowOverlap="1" wp14:anchorId="4330728A" wp14:editId="28D21879">
              <wp:simplePos x="0" y="0"/>
              <wp:positionH relativeFrom="column">
                <wp:posOffset>-589915</wp:posOffset>
              </wp:positionH>
              <wp:positionV relativeFrom="paragraph">
                <wp:posOffset>-417830</wp:posOffset>
              </wp:positionV>
              <wp:extent cx="3368040" cy="23114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68040" cy="231140"/>
                      </a:xfrm>
                      <a:prstGeom prst="rect">
                        <a:avLst/>
                      </a:prstGeom>
                      <a:noFill/>
                      <a:ln w="6350">
                        <a:noFill/>
                      </a:ln>
                    </wps:spPr>
                    <wps:txbx>
                      <w:txbxContent>
                        <w:p w14:paraId="22C6E4BD" w14:textId="77777777" w:rsidR="005A7178" w:rsidRPr="00382B0B" w:rsidRDefault="005A7178" w:rsidP="005A7178">
                          <w:pPr>
                            <w:rPr>
                              <w:rFonts w:ascii="Lato" w:hAnsi="Lato"/>
                              <w:sz w:val="20"/>
                            </w:rPr>
                          </w:pPr>
                          <w:r w:rsidRPr="00382B0B">
                            <w:rPr>
                              <w:rFonts w:ascii="Lato" w:hAnsi="Lato"/>
                              <w:sz w:val="20"/>
                            </w:rPr>
                            <w:t>PO Box 305 504, Triton Plaza, Rosedale,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30728A" id="_x0000_t202" coordsize="21600,21600" o:spt="202" path="m,l,21600r21600,l21600,xe">
              <v:stroke joinstyle="miter"/>
              <v:path gradientshapeok="t" o:connecttype="rect"/>
            </v:shapetype>
            <v:shape id="Text Box 30" o:spid="_x0000_s1026" type="#_x0000_t202" style="position:absolute;left:0;text-align:left;margin-left:-46.45pt;margin-top:-32.9pt;width:265.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" filled="f" stroked="f" strokeweight=".5pt">
              <v:textbox>
                <w:txbxContent>
                  <w:p w14:paraId="22C6E4BD" w14:textId="77777777" w:rsidR="005A7178" w:rsidRPr="00382B0B" w:rsidRDefault="005A7178" w:rsidP="005A7178">
                    <w:pPr>
                      <w:rPr>
                        <w:rFonts w:ascii="Lato" w:hAnsi="Lato"/>
                        <w:sz w:val="20"/>
                      </w:rPr>
                    </w:pPr>
                    <w:r w:rsidRPr="00382B0B">
                      <w:rPr>
                        <w:rFonts w:ascii="Lato" w:hAnsi="Lato"/>
                        <w:sz w:val="20"/>
                      </w:rPr>
                      <w:t>PO Box 305 504, Triton Plaza, Rosedale, Auckland</w:t>
                    </w:r>
                  </w:p>
                </w:txbxContent>
              </v:textbox>
            </v:shape>
          </w:pict>
        </mc:Fallback>
      </mc:AlternateContent>
    </w:r>
    <w:r w:rsidRPr="005A7178">
      <w:rPr>
        <w:noProof/>
      </w:rPr>
      <mc:AlternateContent>
        <mc:Choice Requires="wps">
          <w:drawing>
            <wp:anchor distT="0" distB="0" distL="114300" distR="114300" simplePos="0" relativeHeight="251667456" behindDoc="0" locked="0" layoutInCell="1" allowOverlap="1" wp14:anchorId="05DC9544" wp14:editId="3BE5CD9F">
              <wp:simplePos x="0" y="0"/>
              <wp:positionH relativeFrom="column">
                <wp:posOffset>2849735</wp:posOffset>
              </wp:positionH>
              <wp:positionV relativeFrom="paragraph">
                <wp:posOffset>-417830</wp:posOffset>
              </wp:positionV>
              <wp:extent cx="3368040" cy="23114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368040" cy="231140"/>
                      </a:xfrm>
                      <a:prstGeom prst="rect">
                        <a:avLst/>
                      </a:prstGeom>
                      <a:noFill/>
                      <a:ln w="6350">
                        <a:noFill/>
                      </a:ln>
                    </wps:spPr>
                    <wps:txbx>
                      <w:txbxContent>
                        <w:p w14:paraId="517C9553" w14:textId="77777777" w:rsidR="005A7178" w:rsidRPr="00382B0B" w:rsidRDefault="005A7178" w:rsidP="005A7178">
                          <w:pPr>
                            <w:jc w:val="right"/>
                            <w:rPr>
                              <w:rFonts w:ascii="Lato" w:hAnsi="Lato"/>
                              <w:b/>
                              <w:sz w:val="20"/>
                            </w:rPr>
                          </w:pPr>
                          <w:r w:rsidRPr="00382B0B">
                            <w:rPr>
                              <w:rFonts w:ascii="Lato" w:hAnsi="Lato"/>
                              <w:b/>
                              <w:sz w:val="20"/>
                            </w:rPr>
                            <w:t>www.athlethics.org.nz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DC9544" id="Text Box 31" o:spid="_x0000_s1027" type="#_x0000_t202" style="position:absolute;left:0;text-align:left;margin-left:224.4pt;margin-top:-32.9pt;width:265.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" filled="f" stroked="f" strokeweight=".5pt">
              <v:textbox>
                <w:txbxContent>
                  <w:p w14:paraId="517C9553" w14:textId="77777777" w:rsidR="005A7178" w:rsidRPr="00382B0B" w:rsidRDefault="005A7178" w:rsidP="005A7178">
                    <w:pPr>
                      <w:jc w:val="right"/>
                      <w:rPr>
                        <w:rFonts w:ascii="Lato" w:hAnsi="Lato"/>
                        <w:b/>
                        <w:sz w:val="20"/>
                      </w:rPr>
                    </w:pPr>
                    <w:r w:rsidRPr="00382B0B">
                      <w:rPr>
                        <w:rFonts w:ascii="Lato" w:hAnsi="Lato"/>
                        <w:b/>
                        <w:sz w:val="20"/>
                      </w:rPr>
                      <w:t>www.athlethics.org.nz</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BDBF6B" w14:textId="77777777" w:rsidR="006F476B" w:rsidRDefault="006F476B" w:rsidP="00A03E27">
      <w:pPr>
        <w:spacing w:after="0" w:line="240" w:lineRule="auto"/>
      </w:pPr>
      <w:r>
        <w:separator/>
      </w:r>
    </w:p>
  </w:footnote>
  <w:footnote w:type="continuationSeparator" w:id="0">
    <w:p w14:paraId="3EE92593" w14:textId="77777777" w:rsidR="006F476B" w:rsidRDefault="006F476B" w:rsidP="00A03E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DB177" w14:textId="5E61735C" w:rsidR="00A03E27" w:rsidRDefault="005A7178">
    <w:pPr>
      <w:pStyle w:val="Header"/>
    </w:pPr>
    <w:r w:rsidRPr="00145889">
      <w:rPr>
        <w:noProof/>
      </w:rPr>
      <w:drawing>
        <wp:anchor distT="0" distB="0" distL="114300" distR="114300" simplePos="0" relativeHeight="251662336" behindDoc="1" locked="0" layoutInCell="1" allowOverlap="1" wp14:anchorId="5B93889B" wp14:editId="5EC293A3">
          <wp:simplePos x="0" y="0"/>
          <wp:positionH relativeFrom="column">
            <wp:posOffset>-893445</wp:posOffset>
          </wp:positionH>
          <wp:positionV relativeFrom="paragraph">
            <wp:posOffset>-440200</wp:posOffset>
          </wp:positionV>
          <wp:extent cx="7560310" cy="1457325"/>
          <wp:effectExtent l="0" t="0" r="0" b="3175"/>
          <wp:wrapTight wrapText="bothSides">
            <wp:wrapPolygon edited="0">
              <wp:start x="0" y="0"/>
              <wp:lineTo x="0" y="21459"/>
              <wp:lineTo x="21553" y="21459"/>
              <wp:lineTo x="2155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310" cy="14573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B6F4F"/>
    <w:multiLevelType w:val="hybridMultilevel"/>
    <w:tmpl w:val="E4CAA2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AE96E7B"/>
    <w:multiLevelType w:val="hybridMultilevel"/>
    <w:tmpl w:val="4E7EA202"/>
    <w:lvl w:ilvl="0" w:tplc="0EFC5BBA">
      <w:start w:val="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D80506D"/>
    <w:multiLevelType w:val="multilevel"/>
    <w:tmpl w:val="3ECED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745C4C"/>
    <w:multiLevelType w:val="multilevel"/>
    <w:tmpl w:val="2478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15C04CB"/>
    <w:multiLevelType w:val="hybridMultilevel"/>
    <w:tmpl w:val="1EB2F8F2"/>
    <w:lvl w:ilvl="0" w:tplc="4CB421E2">
      <w:start w:val="1"/>
      <w:numFmt w:val="bullet"/>
      <w:lvlText w:val="-"/>
      <w:lvlJc w:val="left"/>
      <w:pPr>
        <w:ind w:left="720" w:hanging="360"/>
      </w:pPr>
      <w:rPr>
        <w:rFonts w:ascii="Calibri" w:eastAsiaTheme="minorHAnsi" w:hAnsi="Calibri" w:cs="Calibri"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2EC7D91"/>
    <w:multiLevelType w:val="hybridMultilevel"/>
    <w:tmpl w:val="E90C1D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428406F"/>
    <w:multiLevelType w:val="hybridMultilevel"/>
    <w:tmpl w:val="421E09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6036E62"/>
    <w:multiLevelType w:val="hybridMultilevel"/>
    <w:tmpl w:val="F3EAFE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7E65804"/>
    <w:multiLevelType w:val="hybridMultilevel"/>
    <w:tmpl w:val="C160F030"/>
    <w:lvl w:ilvl="0" w:tplc="14090001">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E355C45"/>
    <w:multiLevelType w:val="multilevel"/>
    <w:tmpl w:val="0D8C3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CE31F2"/>
    <w:multiLevelType w:val="hybridMultilevel"/>
    <w:tmpl w:val="83B07D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AC56654"/>
    <w:multiLevelType w:val="multilevel"/>
    <w:tmpl w:val="E3D8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9054CB"/>
    <w:multiLevelType w:val="hybridMultilevel"/>
    <w:tmpl w:val="52E211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0F249AA"/>
    <w:multiLevelType w:val="hybridMultilevel"/>
    <w:tmpl w:val="7BDC26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B0C4E34"/>
    <w:multiLevelType w:val="multilevel"/>
    <w:tmpl w:val="BB7E4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739879">
    <w:abstractNumId w:val="5"/>
  </w:num>
  <w:num w:numId="2" w16cid:durableId="1309163836">
    <w:abstractNumId w:val="1"/>
  </w:num>
  <w:num w:numId="3" w16cid:durableId="115610167">
    <w:abstractNumId w:val="3"/>
  </w:num>
  <w:num w:numId="4" w16cid:durableId="1021207382">
    <w:abstractNumId w:val="7"/>
  </w:num>
  <w:num w:numId="5" w16cid:durableId="1280408420">
    <w:abstractNumId w:val="10"/>
  </w:num>
  <w:num w:numId="6" w16cid:durableId="617565187">
    <w:abstractNumId w:val="0"/>
  </w:num>
  <w:num w:numId="7" w16cid:durableId="514883242">
    <w:abstractNumId w:val="13"/>
  </w:num>
  <w:num w:numId="8" w16cid:durableId="400522706">
    <w:abstractNumId w:val="12"/>
  </w:num>
  <w:num w:numId="9" w16cid:durableId="1730760940">
    <w:abstractNumId w:val="4"/>
  </w:num>
  <w:num w:numId="10" w16cid:durableId="87385777">
    <w:abstractNumId w:val="8"/>
  </w:num>
  <w:num w:numId="11" w16cid:durableId="410396834">
    <w:abstractNumId w:val="11"/>
  </w:num>
  <w:num w:numId="12" w16cid:durableId="907764854">
    <w:abstractNumId w:val="14"/>
  </w:num>
  <w:num w:numId="13" w16cid:durableId="1191602153">
    <w:abstractNumId w:val="2"/>
  </w:num>
  <w:num w:numId="14" w16cid:durableId="761533071">
    <w:abstractNumId w:val="9"/>
  </w:num>
  <w:num w:numId="15" w16cid:durableId="19395588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EF4"/>
    <w:rsid w:val="000160FC"/>
    <w:rsid w:val="00033CB3"/>
    <w:rsid w:val="00033E1D"/>
    <w:rsid w:val="00036138"/>
    <w:rsid w:val="00040F72"/>
    <w:rsid w:val="00055F9F"/>
    <w:rsid w:val="00072430"/>
    <w:rsid w:val="00075783"/>
    <w:rsid w:val="0008724C"/>
    <w:rsid w:val="000B30A0"/>
    <w:rsid w:val="000B3782"/>
    <w:rsid w:val="000C580E"/>
    <w:rsid w:val="000D47F8"/>
    <w:rsid w:val="000F1AED"/>
    <w:rsid w:val="000F7A97"/>
    <w:rsid w:val="001124D1"/>
    <w:rsid w:val="00114374"/>
    <w:rsid w:val="00115184"/>
    <w:rsid w:val="001562D1"/>
    <w:rsid w:val="00171CD4"/>
    <w:rsid w:val="001C6A6B"/>
    <w:rsid w:val="001D1B14"/>
    <w:rsid w:val="001F0750"/>
    <w:rsid w:val="002074B9"/>
    <w:rsid w:val="002219EE"/>
    <w:rsid w:val="002225CA"/>
    <w:rsid w:val="002267FE"/>
    <w:rsid w:val="00227BF4"/>
    <w:rsid w:val="0023679F"/>
    <w:rsid w:val="002432D8"/>
    <w:rsid w:val="00247E96"/>
    <w:rsid w:val="00260B02"/>
    <w:rsid w:val="002662BC"/>
    <w:rsid w:val="00272596"/>
    <w:rsid w:val="002800CF"/>
    <w:rsid w:val="00287790"/>
    <w:rsid w:val="00296346"/>
    <w:rsid w:val="002A7614"/>
    <w:rsid w:val="002B509E"/>
    <w:rsid w:val="002D0931"/>
    <w:rsid w:val="002E004B"/>
    <w:rsid w:val="002E7E84"/>
    <w:rsid w:val="002F0594"/>
    <w:rsid w:val="002F282A"/>
    <w:rsid w:val="003173D4"/>
    <w:rsid w:val="0032434E"/>
    <w:rsid w:val="00332BA2"/>
    <w:rsid w:val="003462BE"/>
    <w:rsid w:val="00353D21"/>
    <w:rsid w:val="0036108B"/>
    <w:rsid w:val="003725A2"/>
    <w:rsid w:val="003943CF"/>
    <w:rsid w:val="003C0821"/>
    <w:rsid w:val="003E157B"/>
    <w:rsid w:val="003E7BE1"/>
    <w:rsid w:val="004110F7"/>
    <w:rsid w:val="00416550"/>
    <w:rsid w:val="004205E8"/>
    <w:rsid w:val="00422D02"/>
    <w:rsid w:val="004334BF"/>
    <w:rsid w:val="00445243"/>
    <w:rsid w:val="004678D5"/>
    <w:rsid w:val="0047317E"/>
    <w:rsid w:val="004733C2"/>
    <w:rsid w:val="00476289"/>
    <w:rsid w:val="0048685A"/>
    <w:rsid w:val="00490F29"/>
    <w:rsid w:val="00491011"/>
    <w:rsid w:val="004B4070"/>
    <w:rsid w:val="004C0D4E"/>
    <w:rsid w:val="004D1A04"/>
    <w:rsid w:val="004E120E"/>
    <w:rsid w:val="004E39AB"/>
    <w:rsid w:val="00513D59"/>
    <w:rsid w:val="00514B52"/>
    <w:rsid w:val="00526037"/>
    <w:rsid w:val="00540BB6"/>
    <w:rsid w:val="0056745E"/>
    <w:rsid w:val="00574762"/>
    <w:rsid w:val="00574F3F"/>
    <w:rsid w:val="00580AB9"/>
    <w:rsid w:val="00580B02"/>
    <w:rsid w:val="00582910"/>
    <w:rsid w:val="005A7178"/>
    <w:rsid w:val="005C5A00"/>
    <w:rsid w:val="005C5CD4"/>
    <w:rsid w:val="005F00DD"/>
    <w:rsid w:val="00605779"/>
    <w:rsid w:val="0061550A"/>
    <w:rsid w:val="006241C2"/>
    <w:rsid w:val="00637C1B"/>
    <w:rsid w:val="00646561"/>
    <w:rsid w:val="006535A1"/>
    <w:rsid w:val="00653F70"/>
    <w:rsid w:val="00677177"/>
    <w:rsid w:val="00691BDE"/>
    <w:rsid w:val="006920E2"/>
    <w:rsid w:val="006C3872"/>
    <w:rsid w:val="006C5EF4"/>
    <w:rsid w:val="006C7B2B"/>
    <w:rsid w:val="006F476B"/>
    <w:rsid w:val="00700BDA"/>
    <w:rsid w:val="007113DB"/>
    <w:rsid w:val="0071322A"/>
    <w:rsid w:val="00717ED7"/>
    <w:rsid w:val="00730EC8"/>
    <w:rsid w:val="00743106"/>
    <w:rsid w:val="00773053"/>
    <w:rsid w:val="00774C93"/>
    <w:rsid w:val="00787B22"/>
    <w:rsid w:val="007B3E1D"/>
    <w:rsid w:val="007C3A64"/>
    <w:rsid w:val="007C6D26"/>
    <w:rsid w:val="007E0CF5"/>
    <w:rsid w:val="007E2A5D"/>
    <w:rsid w:val="007E3D33"/>
    <w:rsid w:val="00802758"/>
    <w:rsid w:val="00802A69"/>
    <w:rsid w:val="00811C8E"/>
    <w:rsid w:val="008279C0"/>
    <w:rsid w:val="00884223"/>
    <w:rsid w:val="00891EB7"/>
    <w:rsid w:val="00896FFB"/>
    <w:rsid w:val="008974D0"/>
    <w:rsid w:val="008B2E7F"/>
    <w:rsid w:val="008B38E0"/>
    <w:rsid w:val="008B6263"/>
    <w:rsid w:val="008C2166"/>
    <w:rsid w:val="009065FB"/>
    <w:rsid w:val="0092005E"/>
    <w:rsid w:val="00943F3B"/>
    <w:rsid w:val="0095435A"/>
    <w:rsid w:val="00957731"/>
    <w:rsid w:val="00957F5A"/>
    <w:rsid w:val="00962311"/>
    <w:rsid w:val="00967957"/>
    <w:rsid w:val="00971FB0"/>
    <w:rsid w:val="00992EEC"/>
    <w:rsid w:val="009E045C"/>
    <w:rsid w:val="009F0198"/>
    <w:rsid w:val="009F132F"/>
    <w:rsid w:val="00A03E27"/>
    <w:rsid w:val="00A1361D"/>
    <w:rsid w:val="00A40BF0"/>
    <w:rsid w:val="00A5636C"/>
    <w:rsid w:val="00A567D3"/>
    <w:rsid w:val="00A61994"/>
    <w:rsid w:val="00A826F5"/>
    <w:rsid w:val="00A925F4"/>
    <w:rsid w:val="00AA6425"/>
    <w:rsid w:val="00B004CC"/>
    <w:rsid w:val="00B02563"/>
    <w:rsid w:val="00B02B23"/>
    <w:rsid w:val="00B13B77"/>
    <w:rsid w:val="00B21968"/>
    <w:rsid w:val="00B31895"/>
    <w:rsid w:val="00B34895"/>
    <w:rsid w:val="00B41B0D"/>
    <w:rsid w:val="00B4549C"/>
    <w:rsid w:val="00B47F2B"/>
    <w:rsid w:val="00B57E0A"/>
    <w:rsid w:val="00B73B3C"/>
    <w:rsid w:val="00B75AB7"/>
    <w:rsid w:val="00B86A74"/>
    <w:rsid w:val="00B9497A"/>
    <w:rsid w:val="00B96F3A"/>
    <w:rsid w:val="00BB0DE6"/>
    <w:rsid w:val="00BC58EC"/>
    <w:rsid w:val="00BF10B2"/>
    <w:rsid w:val="00BF1F12"/>
    <w:rsid w:val="00C34122"/>
    <w:rsid w:val="00C71876"/>
    <w:rsid w:val="00C71C97"/>
    <w:rsid w:val="00C74533"/>
    <w:rsid w:val="00C755DB"/>
    <w:rsid w:val="00C933D7"/>
    <w:rsid w:val="00C93E23"/>
    <w:rsid w:val="00CB0AA8"/>
    <w:rsid w:val="00CC10C8"/>
    <w:rsid w:val="00CD0E8D"/>
    <w:rsid w:val="00CE51B1"/>
    <w:rsid w:val="00CE610D"/>
    <w:rsid w:val="00D25565"/>
    <w:rsid w:val="00D27B14"/>
    <w:rsid w:val="00D30A59"/>
    <w:rsid w:val="00D33C8D"/>
    <w:rsid w:val="00D42FA2"/>
    <w:rsid w:val="00D4530A"/>
    <w:rsid w:val="00D640A5"/>
    <w:rsid w:val="00D84C4A"/>
    <w:rsid w:val="00D93FD4"/>
    <w:rsid w:val="00DA19D8"/>
    <w:rsid w:val="00DA6B26"/>
    <w:rsid w:val="00DA6EF2"/>
    <w:rsid w:val="00DB3E6D"/>
    <w:rsid w:val="00DC7BB0"/>
    <w:rsid w:val="00DD7FF8"/>
    <w:rsid w:val="00DF2C2C"/>
    <w:rsid w:val="00E006D4"/>
    <w:rsid w:val="00E0717D"/>
    <w:rsid w:val="00E17F27"/>
    <w:rsid w:val="00E36DC2"/>
    <w:rsid w:val="00E41DC4"/>
    <w:rsid w:val="00E44366"/>
    <w:rsid w:val="00E87356"/>
    <w:rsid w:val="00EB4D28"/>
    <w:rsid w:val="00EB5EB6"/>
    <w:rsid w:val="00EC1E4C"/>
    <w:rsid w:val="00EC7C13"/>
    <w:rsid w:val="00ED31FF"/>
    <w:rsid w:val="00EE352F"/>
    <w:rsid w:val="00EF7299"/>
    <w:rsid w:val="00F0740D"/>
    <w:rsid w:val="00F454F4"/>
    <w:rsid w:val="00F4690C"/>
    <w:rsid w:val="00F60E0D"/>
    <w:rsid w:val="00F612BA"/>
    <w:rsid w:val="00F67709"/>
    <w:rsid w:val="00F72FAE"/>
    <w:rsid w:val="00F8568B"/>
    <w:rsid w:val="00F87703"/>
    <w:rsid w:val="00F91967"/>
    <w:rsid w:val="00FB0EE8"/>
    <w:rsid w:val="00FF27D6"/>
    <w:rsid w:val="00FF546B"/>
    <w:rsid w:val="00FF792B"/>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BC6607"/>
  <w15:chartTrackingRefBased/>
  <w15:docId w15:val="{B9626C55-2626-4D32-9644-508317187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32D8"/>
    <w:pPr>
      <w:ind w:left="720"/>
      <w:contextualSpacing/>
    </w:pPr>
  </w:style>
  <w:style w:type="character" w:styleId="Hyperlink">
    <w:name w:val="Hyperlink"/>
    <w:basedOn w:val="DefaultParagraphFont"/>
    <w:uiPriority w:val="99"/>
    <w:unhideWhenUsed/>
    <w:rsid w:val="005F00DD"/>
    <w:rPr>
      <w:color w:val="0563C1" w:themeColor="hyperlink"/>
      <w:u w:val="single"/>
    </w:rPr>
  </w:style>
  <w:style w:type="character" w:styleId="UnresolvedMention">
    <w:name w:val="Unresolved Mention"/>
    <w:basedOn w:val="DefaultParagraphFont"/>
    <w:uiPriority w:val="99"/>
    <w:semiHidden/>
    <w:unhideWhenUsed/>
    <w:rsid w:val="005F00DD"/>
    <w:rPr>
      <w:color w:val="605E5C"/>
      <w:shd w:val="clear" w:color="auto" w:fill="E1DFDD"/>
    </w:rPr>
  </w:style>
  <w:style w:type="character" w:styleId="CommentReference">
    <w:name w:val="annotation reference"/>
    <w:basedOn w:val="DefaultParagraphFont"/>
    <w:uiPriority w:val="99"/>
    <w:semiHidden/>
    <w:unhideWhenUsed/>
    <w:rsid w:val="00332BA2"/>
    <w:rPr>
      <w:sz w:val="16"/>
      <w:szCs w:val="16"/>
    </w:rPr>
  </w:style>
  <w:style w:type="paragraph" w:styleId="CommentText">
    <w:name w:val="annotation text"/>
    <w:basedOn w:val="Normal"/>
    <w:link w:val="CommentTextChar"/>
    <w:uiPriority w:val="99"/>
    <w:semiHidden/>
    <w:unhideWhenUsed/>
    <w:rsid w:val="00332BA2"/>
    <w:pPr>
      <w:spacing w:line="240" w:lineRule="auto"/>
    </w:pPr>
    <w:rPr>
      <w:sz w:val="20"/>
      <w:szCs w:val="20"/>
    </w:rPr>
  </w:style>
  <w:style w:type="character" w:customStyle="1" w:styleId="CommentTextChar">
    <w:name w:val="Comment Text Char"/>
    <w:basedOn w:val="DefaultParagraphFont"/>
    <w:link w:val="CommentText"/>
    <w:uiPriority w:val="99"/>
    <w:semiHidden/>
    <w:rsid w:val="00332BA2"/>
    <w:rPr>
      <w:sz w:val="20"/>
      <w:szCs w:val="20"/>
    </w:rPr>
  </w:style>
  <w:style w:type="paragraph" w:styleId="CommentSubject">
    <w:name w:val="annotation subject"/>
    <w:basedOn w:val="CommentText"/>
    <w:next w:val="CommentText"/>
    <w:link w:val="CommentSubjectChar"/>
    <w:uiPriority w:val="99"/>
    <w:semiHidden/>
    <w:unhideWhenUsed/>
    <w:rsid w:val="00332BA2"/>
    <w:rPr>
      <w:b/>
      <w:bCs/>
    </w:rPr>
  </w:style>
  <w:style w:type="character" w:customStyle="1" w:styleId="CommentSubjectChar">
    <w:name w:val="Comment Subject Char"/>
    <w:basedOn w:val="CommentTextChar"/>
    <w:link w:val="CommentSubject"/>
    <w:uiPriority w:val="99"/>
    <w:semiHidden/>
    <w:rsid w:val="00332BA2"/>
    <w:rPr>
      <w:b/>
      <w:bCs/>
      <w:sz w:val="20"/>
      <w:szCs w:val="20"/>
    </w:rPr>
  </w:style>
  <w:style w:type="paragraph" w:styleId="Revision">
    <w:name w:val="Revision"/>
    <w:hidden/>
    <w:uiPriority w:val="99"/>
    <w:semiHidden/>
    <w:rsid w:val="00260B02"/>
    <w:pPr>
      <w:spacing w:after="0" w:line="240" w:lineRule="auto"/>
    </w:pPr>
  </w:style>
  <w:style w:type="paragraph" w:styleId="BalloonText">
    <w:name w:val="Balloon Text"/>
    <w:basedOn w:val="Normal"/>
    <w:link w:val="BalloonTextChar"/>
    <w:uiPriority w:val="99"/>
    <w:semiHidden/>
    <w:unhideWhenUsed/>
    <w:rsid w:val="00A03E2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3E27"/>
    <w:rPr>
      <w:rFonts w:ascii="Times New Roman" w:hAnsi="Times New Roman" w:cs="Times New Roman"/>
      <w:sz w:val="18"/>
      <w:szCs w:val="18"/>
    </w:rPr>
  </w:style>
  <w:style w:type="paragraph" w:styleId="Header">
    <w:name w:val="header"/>
    <w:basedOn w:val="Normal"/>
    <w:link w:val="HeaderChar"/>
    <w:uiPriority w:val="99"/>
    <w:unhideWhenUsed/>
    <w:rsid w:val="00A03E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E27"/>
  </w:style>
  <w:style w:type="paragraph" w:styleId="Footer">
    <w:name w:val="footer"/>
    <w:basedOn w:val="Normal"/>
    <w:link w:val="FooterChar"/>
    <w:uiPriority w:val="99"/>
    <w:unhideWhenUsed/>
    <w:rsid w:val="00A03E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E27"/>
  </w:style>
  <w:style w:type="paragraph" w:customStyle="1" w:styleId="article-intro">
    <w:name w:val="article-intro"/>
    <w:basedOn w:val="Normal"/>
    <w:rsid w:val="002800C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2800CF"/>
  </w:style>
  <w:style w:type="paragraph" w:styleId="NormalWeb">
    <w:name w:val="Normal (Web)"/>
    <w:basedOn w:val="Normal"/>
    <w:uiPriority w:val="99"/>
    <w:semiHidden/>
    <w:unhideWhenUsed/>
    <w:rsid w:val="002800CF"/>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843480">
      <w:bodyDiv w:val="1"/>
      <w:marLeft w:val="0"/>
      <w:marRight w:val="0"/>
      <w:marTop w:val="0"/>
      <w:marBottom w:val="0"/>
      <w:divBdr>
        <w:top w:val="none" w:sz="0" w:space="0" w:color="auto"/>
        <w:left w:val="none" w:sz="0" w:space="0" w:color="auto"/>
        <w:bottom w:val="none" w:sz="0" w:space="0" w:color="auto"/>
        <w:right w:val="none" w:sz="0" w:space="0" w:color="auto"/>
      </w:divBdr>
    </w:div>
    <w:div w:id="91704320">
      <w:bodyDiv w:val="1"/>
      <w:marLeft w:val="0"/>
      <w:marRight w:val="0"/>
      <w:marTop w:val="0"/>
      <w:marBottom w:val="0"/>
      <w:divBdr>
        <w:top w:val="none" w:sz="0" w:space="0" w:color="auto"/>
        <w:left w:val="none" w:sz="0" w:space="0" w:color="auto"/>
        <w:bottom w:val="none" w:sz="0" w:space="0" w:color="auto"/>
        <w:right w:val="none" w:sz="0" w:space="0" w:color="auto"/>
      </w:divBdr>
    </w:div>
    <w:div w:id="150411771">
      <w:bodyDiv w:val="1"/>
      <w:marLeft w:val="0"/>
      <w:marRight w:val="0"/>
      <w:marTop w:val="0"/>
      <w:marBottom w:val="0"/>
      <w:divBdr>
        <w:top w:val="none" w:sz="0" w:space="0" w:color="auto"/>
        <w:left w:val="none" w:sz="0" w:space="0" w:color="auto"/>
        <w:bottom w:val="none" w:sz="0" w:space="0" w:color="auto"/>
        <w:right w:val="none" w:sz="0" w:space="0" w:color="auto"/>
      </w:divBdr>
    </w:div>
    <w:div w:id="452137639">
      <w:bodyDiv w:val="1"/>
      <w:marLeft w:val="0"/>
      <w:marRight w:val="0"/>
      <w:marTop w:val="0"/>
      <w:marBottom w:val="0"/>
      <w:divBdr>
        <w:top w:val="none" w:sz="0" w:space="0" w:color="auto"/>
        <w:left w:val="none" w:sz="0" w:space="0" w:color="auto"/>
        <w:bottom w:val="none" w:sz="0" w:space="0" w:color="auto"/>
        <w:right w:val="none" w:sz="0" w:space="0" w:color="auto"/>
      </w:divBdr>
    </w:div>
    <w:div w:id="538973444">
      <w:bodyDiv w:val="1"/>
      <w:marLeft w:val="0"/>
      <w:marRight w:val="0"/>
      <w:marTop w:val="0"/>
      <w:marBottom w:val="0"/>
      <w:divBdr>
        <w:top w:val="none" w:sz="0" w:space="0" w:color="auto"/>
        <w:left w:val="none" w:sz="0" w:space="0" w:color="auto"/>
        <w:bottom w:val="none" w:sz="0" w:space="0" w:color="auto"/>
        <w:right w:val="none" w:sz="0" w:space="0" w:color="auto"/>
      </w:divBdr>
    </w:div>
    <w:div w:id="553589294">
      <w:bodyDiv w:val="1"/>
      <w:marLeft w:val="0"/>
      <w:marRight w:val="0"/>
      <w:marTop w:val="0"/>
      <w:marBottom w:val="0"/>
      <w:divBdr>
        <w:top w:val="none" w:sz="0" w:space="0" w:color="auto"/>
        <w:left w:val="none" w:sz="0" w:space="0" w:color="auto"/>
        <w:bottom w:val="none" w:sz="0" w:space="0" w:color="auto"/>
        <w:right w:val="none" w:sz="0" w:space="0" w:color="auto"/>
      </w:divBdr>
    </w:div>
    <w:div w:id="622810181">
      <w:bodyDiv w:val="1"/>
      <w:marLeft w:val="0"/>
      <w:marRight w:val="0"/>
      <w:marTop w:val="0"/>
      <w:marBottom w:val="0"/>
      <w:divBdr>
        <w:top w:val="none" w:sz="0" w:space="0" w:color="auto"/>
        <w:left w:val="none" w:sz="0" w:space="0" w:color="auto"/>
        <w:bottom w:val="none" w:sz="0" w:space="0" w:color="auto"/>
        <w:right w:val="none" w:sz="0" w:space="0" w:color="auto"/>
      </w:divBdr>
    </w:div>
    <w:div w:id="968827410">
      <w:bodyDiv w:val="1"/>
      <w:marLeft w:val="0"/>
      <w:marRight w:val="0"/>
      <w:marTop w:val="0"/>
      <w:marBottom w:val="0"/>
      <w:divBdr>
        <w:top w:val="none" w:sz="0" w:space="0" w:color="auto"/>
        <w:left w:val="none" w:sz="0" w:space="0" w:color="auto"/>
        <w:bottom w:val="none" w:sz="0" w:space="0" w:color="auto"/>
        <w:right w:val="none" w:sz="0" w:space="0" w:color="auto"/>
      </w:divBdr>
    </w:div>
    <w:div w:id="1316106143">
      <w:bodyDiv w:val="1"/>
      <w:marLeft w:val="0"/>
      <w:marRight w:val="0"/>
      <w:marTop w:val="0"/>
      <w:marBottom w:val="0"/>
      <w:divBdr>
        <w:top w:val="none" w:sz="0" w:space="0" w:color="auto"/>
        <w:left w:val="none" w:sz="0" w:space="0" w:color="auto"/>
        <w:bottom w:val="none" w:sz="0" w:space="0" w:color="auto"/>
        <w:right w:val="none" w:sz="0" w:space="0" w:color="auto"/>
      </w:divBdr>
    </w:div>
    <w:div w:id="1373387522">
      <w:bodyDiv w:val="1"/>
      <w:marLeft w:val="0"/>
      <w:marRight w:val="0"/>
      <w:marTop w:val="0"/>
      <w:marBottom w:val="0"/>
      <w:divBdr>
        <w:top w:val="none" w:sz="0" w:space="0" w:color="auto"/>
        <w:left w:val="none" w:sz="0" w:space="0" w:color="auto"/>
        <w:bottom w:val="none" w:sz="0" w:space="0" w:color="auto"/>
        <w:right w:val="none" w:sz="0" w:space="0" w:color="auto"/>
      </w:divBdr>
    </w:div>
    <w:div w:id="1400321711">
      <w:bodyDiv w:val="1"/>
      <w:marLeft w:val="0"/>
      <w:marRight w:val="0"/>
      <w:marTop w:val="0"/>
      <w:marBottom w:val="0"/>
      <w:divBdr>
        <w:top w:val="none" w:sz="0" w:space="0" w:color="auto"/>
        <w:left w:val="none" w:sz="0" w:space="0" w:color="auto"/>
        <w:bottom w:val="none" w:sz="0" w:space="0" w:color="auto"/>
        <w:right w:val="none" w:sz="0" w:space="0" w:color="auto"/>
      </w:divBdr>
    </w:div>
    <w:div w:id="202821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2507</Words>
  <Characters>14296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Mariah Ririnui</dc:creator>
  <cp:keywords/>
  <dc:description/>
  <cp:lastModifiedBy>Susan de Alwis</cp:lastModifiedBy>
  <cp:revision>5</cp:revision>
  <cp:lastPrinted>2021-09-20T23:24:00Z</cp:lastPrinted>
  <dcterms:created xsi:type="dcterms:W3CDTF">2021-09-20T23:25:00Z</dcterms:created>
  <dcterms:modified xsi:type="dcterms:W3CDTF">2024-05-24T00:55:00Z</dcterms:modified>
</cp:coreProperties>
</file>